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660" w:rsidRPr="005549C9" w:rsidRDefault="00F50660" w:rsidP="00F50660">
      <w:pPr>
        <w:spacing w:line="20" w:lineRule="atLeast"/>
        <w:jc w:val="center"/>
        <w:rPr>
          <w:b/>
          <w:sz w:val="24"/>
          <w:szCs w:val="24"/>
        </w:rPr>
      </w:pPr>
      <w:r w:rsidRPr="005549C9">
        <w:rPr>
          <w:b/>
          <w:sz w:val="24"/>
          <w:szCs w:val="24"/>
        </w:rPr>
        <w:t>Кичик бизнесни ахборот билан таъминлаш</w:t>
      </w:r>
    </w:p>
    <w:p w:rsidR="00F50660" w:rsidRPr="005549C9" w:rsidRDefault="00F50660" w:rsidP="00F50660">
      <w:pPr>
        <w:spacing w:line="20" w:lineRule="atLeast"/>
        <w:jc w:val="center"/>
        <w:rPr>
          <w:b/>
          <w:sz w:val="24"/>
          <w:szCs w:val="24"/>
        </w:rPr>
      </w:pPr>
    </w:p>
    <w:p w:rsidR="00F50660" w:rsidRPr="005549C9" w:rsidRDefault="00F50660" w:rsidP="00F50660">
      <w:pPr>
        <w:numPr>
          <w:ilvl w:val="0"/>
          <w:numId w:val="2"/>
        </w:numPr>
        <w:spacing w:line="20" w:lineRule="atLeast"/>
        <w:jc w:val="both"/>
        <w:rPr>
          <w:sz w:val="24"/>
          <w:szCs w:val="24"/>
        </w:rPr>
      </w:pPr>
      <w:r w:rsidRPr="005549C9">
        <w:rPr>
          <w:sz w:val="24"/>
          <w:szCs w:val="24"/>
        </w:rPr>
        <w:t>Кичик бизнесда ахборотнинг ахамияти ва ахборот турлари.</w:t>
      </w:r>
    </w:p>
    <w:p w:rsidR="00F50660" w:rsidRPr="005549C9" w:rsidRDefault="00F50660" w:rsidP="00F50660">
      <w:pPr>
        <w:numPr>
          <w:ilvl w:val="0"/>
          <w:numId w:val="2"/>
        </w:numPr>
        <w:spacing w:line="20" w:lineRule="atLeast"/>
        <w:jc w:val="both"/>
        <w:rPr>
          <w:sz w:val="24"/>
          <w:szCs w:val="24"/>
        </w:rPr>
      </w:pPr>
      <w:r w:rsidRPr="005549C9">
        <w:rPr>
          <w:sz w:val="24"/>
          <w:szCs w:val="24"/>
        </w:rPr>
        <w:t>Кичик бизнеснинг ахборот тизими.</w:t>
      </w:r>
    </w:p>
    <w:p w:rsidR="00F50660" w:rsidRPr="005549C9" w:rsidRDefault="00F50660" w:rsidP="00F50660">
      <w:pPr>
        <w:numPr>
          <w:ilvl w:val="0"/>
          <w:numId w:val="2"/>
        </w:numPr>
        <w:spacing w:line="20" w:lineRule="atLeast"/>
        <w:jc w:val="both"/>
        <w:rPr>
          <w:sz w:val="24"/>
          <w:szCs w:val="24"/>
        </w:rPr>
      </w:pPr>
      <w:r w:rsidRPr="005549C9">
        <w:rPr>
          <w:sz w:val="24"/>
          <w:szCs w:val="24"/>
        </w:rPr>
        <w:t>Кичик бизнесни ахборот билан таъминлашни ташкил этиш</w:t>
      </w:r>
    </w:p>
    <w:p w:rsidR="00F50660" w:rsidRPr="005549C9" w:rsidRDefault="00F50660" w:rsidP="00F50660">
      <w:pPr>
        <w:spacing w:line="20" w:lineRule="atLeast"/>
        <w:jc w:val="center"/>
        <w:rPr>
          <w:b/>
          <w:sz w:val="24"/>
          <w:szCs w:val="24"/>
        </w:rPr>
      </w:pPr>
    </w:p>
    <w:p w:rsidR="00F50660" w:rsidRPr="005549C9" w:rsidRDefault="00F50660" w:rsidP="00F50660">
      <w:pPr>
        <w:spacing w:line="20" w:lineRule="atLeast"/>
        <w:jc w:val="center"/>
        <w:rPr>
          <w:b/>
          <w:sz w:val="24"/>
          <w:szCs w:val="24"/>
        </w:rPr>
      </w:pPr>
    </w:p>
    <w:p w:rsidR="00F50660" w:rsidRPr="005549C9" w:rsidRDefault="00F50660" w:rsidP="00F50660">
      <w:pPr>
        <w:spacing w:line="20" w:lineRule="atLeast"/>
        <w:jc w:val="center"/>
        <w:rPr>
          <w:b/>
          <w:sz w:val="24"/>
          <w:szCs w:val="24"/>
        </w:rPr>
      </w:pPr>
      <w:r w:rsidRPr="005549C9">
        <w:rPr>
          <w:b/>
          <w:sz w:val="24"/>
          <w:szCs w:val="24"/>
        </w:rPr>
        <w:t>1. Кичик бизнесда ахборотнинг ахамияти ва ахборот турлари.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Бизнесда  жуда катта микдорда ахборотлар хизмат килади. Кичик бизнес ва хусусий тадбиркорлик доирасида бажарилаётган ишларнинг турли хилларига жавоб берувчи ахборотларнинг шахсий массивлари шаклланади. </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Бизнес етарли ва аник ахборотларсиз амалга оширилиши мумкин эмас, бу ахборотлар тадбиркорлик фаолияти учун зарур булган маълумотлар, хабарлар мажмуасидан иборат булади. Ахборот - бу ишлаб чикарувчилар, товарни сотувчилар ва харидорлар уртасидаги алока шаклидир.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Ишбилармонлар асосан турли хил ахборотлар:  статистик, оператив, ташкилий, фармойиший, бухгалтерлик, молиявий, маркетинг, таъминот буйича, ходимлар буйича, маълумотий ва х. к. билан ишлайдилар.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Ахборотлар яна</w:t>
      </w:r>
      <w:r w:rsidRPr="005549C9">
        <w:rPr>
          <w:b/>
          <w:sz w:val="24"/>
          <w:szCs w:val="24"/>
        </w:rPr>
        <w:t xml:space="preserve"> ички</w:t>
      </w:r>
      <w:r w:rsidRPr="005549C9">
        <w:rPr>
          <w:sz w:val="24"/>
          <w:szCs w:val="24"/>
        </w:rPr>
        <w:t xml:space="preserve"> ва </w:t>
      </w:r>
      <w:r w:rsidRPr="005549C9">
        <w:rPr>
          <w:b/>
          <w:sz w:val="24"/>
          <w:szCs w:val="24"/>
        </w:rPr>
        <w:t>ташки</w:t>
      </w:r>
      <w:r w:rsidRPr="005549C9">
        <w:rPr>
          <w:sz w:val="24"/>
          <w:szCs w:val="24"/>
        </w:rPr>
        <w:t xml:space="preserve">, </w:t>
      </w:r>
      <w:r w:rsidRPr="005549C9">
        <w:rPr>
          <w:b/>
          <w:sz w:val="24"/>
          <w:szCs w:val="24"/>
        </w:rPr>
        <w:t>дастурий</w:t>
      </w:r>
      <w:r w:rsidRPr="005549C9">
        <w:rPr>
          <w:sz w:val="24"/>
          <w:szCs w:val="24"/>
        </w:rPr>
        <w:t xml:space="preserve"> ва </w:t>
      </w:r>
      <w:r w:rsidRPr="005549C9">
        <w:rPr>
          <w:b/>
          <w:sz w:val="24"/>
          <w:szCs w:val="24"/>
        </w:rPr>
        <w:t>меъёрийга</w:t>
      </w:r>
      <w:r w:rsidRPr="005549C9">
        <w:rPr>
          <w:sz w:val="24"/>
          <w:szCs w:val="24"/>
        </w:rPr>
        <w:t xml:space="preserve"> булинади.</w:t>
      </w:r>
    </w:p>
    <w:p w:rsidR="00F50660" w:rsidRPr="005549C9" w:rsidRDefault="00F50660" w:rsidP="00F50660">
      <w:pPr>
        <w:tabs>
          <w:tab w:val="left" w:pos="2268"/>
        </w:tabs>
        <w:spacing w:line="20" w:lineRule="atLeast"/>
        <w:ind w:firstLine="1134"/>
        <w:jc w:val="both"/>
        <w:rPr>
          <w:sz w:val="24"/>
          <w:szCs w:val="24"/>
        </w:rPr>
      </w:pPr>
      <w:r w:rsidRPr="005549C9">
        <w:rPr>
          <w:b/>
          <w:i/>
          <w:sz w:val="24"/>
          <w:szCs w:val="24"/>
        </w:rPr>
        <w:t xml:space="preserve">Ички ахборот </w:t>
      </w:r>
      <w:r w:rsidRPr="005549C9">
        <w:rPr>
          <w:sz w:val="24"/>
          <w:szCs w:val="24"/>
        </w:rPr>
        <w:t xml:space="preserve"> кичик корхона ёки савдо ташкилоти ичида айланиб юради. У корхона фаолиятини, унинг техник-иктисодий курсаткичларини, моддий ва мехнат харажатлари хажмини, накд пул харакатини, дебиторлик ва кредиторлик карзлари хакидаги маълумотларни акс эттиради. </w:t>
      </w:r>
    </w:p>
    <w:p w:rsidR="00F50660" w:rsidRPr="005549C9" w:rsidRDefault="00F50660" w:rsidP="00F50660">
      <w:pPr>
        <w:tabs>
          <w:tab w:val="left" w:pos="2268"/>
        </w:tabs>
        <w:spacing w:line="20" w:lineRule="atLeast"/>
        <w:ind w:firstLine="1134"/>
        <w:jc w:val="both"/>
        <w:rPr>
          <w:sz w:val="24"/>
          <w:szCs w:val="24"/>
        </w:rPr>
      </w:pPr>
      <w:r w:rsidRPr="005549C9">
        <w:rPr>
          <w:b/>
          <w:i/>
          <w:sz w:val="24"/>
          <w:szCs w:val="24"/>
        </w:rPr>
        <w:t xml:space="preserve">Ташки ахборотлар </w:t>
      </w:r>
      <w:r w:rsidRPr="005549C9">
        <w:rPr>
          <w:sz w:val="24"/>
          <w:szCs w:val="24"/>
        </w:rPr>
        <w:t xml:space="preserve"> махсулот ишлаб чикарувчилари ва истеъмолчилари билан, хокимият идоралари, банклар, ракиблар ва бошка ташкилотлар билан алокаларни таърифлайди. У товарларни сотиш ва харид килиш шартлари хакидаги ташки мухит хабарларидан иборат булади.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Фойдаланиш вакти буйича ахборотлар: оператив, даврий ва узок муддатлига, узгартириш даражаси буйича бирламчи ва иккиламчига булинади.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Бизнесда иктисодий ахборотлар етакчи роль уйнайди, чунки улар товар ишлаб чикариш, модиий бойликларни таксимлаш, айрибошлаш ва истеъмол килиш жараёнида одамлар уртасидаги муносабатларни акс эттиради.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Кичик корхоналар учун илмий-техник ахборотларни роли хам мухим, улар ишлаб чикаришнинг илмий-техник тараккиёт асосида ривожланишини акс эттиради.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Доимийлик даражасидан ахборот доимий, шартли-доимий ва узгарувчан булади. Доимий ахборот уз маъносини узок вакт давомида узгартирмайди (шахарлар, корхоналар, савдо нукталари номлари, товарлар турлари).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Шартли доимий ахборотлар маълум вакт давомида уз маъносини саклаб колади. Унга махсулот тайёрлаш учун техник шартлар, меъёрлар ва нормативлар, тариф микдорлари, лавозим иш хаклари ва х. к. киради.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Узгарувчан ахборотлар харид килиш сотишни усишини акс эттиради. Улар карор кабул килиш учун доимо тез кайта ишлашни талаб килади, акс холда уларни олишдан маъно колмайди.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Хар кандай ахборот хужжатларда акс эттирилади. Хужжат - бу ахборот таркатувчи. Хар бир хужжатнинг вазифаси уни шаклида акс эттирилади. На факат ишбилармонлар, балки бу хужжатларни укувчи, фойдаланувчи, кайта ишловчи ва сакловчи одамларнинг мехнат харажатлари хужжатнинг шаклларига боглик. Бизнесда кераксиз хужжатларни булиши мумкин эмас.</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Ахборот окимлари муваффакиятли бизнес учун керакли алокаларни таъминлайди. Бундай алокалар товар ишлаб чикарувчилар ва уларнинг </w:t>
      </w:r>
      <w:r w:rsidRPr="005549C9">
        <w:rPr>
          <w:sz w:val="24"/>
          <w:szCs w:val="24"/>
        </w:rPr>
        <w:lastRenderedPageBreak/>
        <w:t>истеъмолчилари, махсулотларни сотувчилар ва харидорлар, турли муассасалар уртасида зарурдир.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Ахборот манбаалари ва кабул килувчилар уртасида энг соз алокаларни таъминлаш  бизнес  ва хусусий тадбиркорликни самарали ишлашларини узгармас шартларидан бири булади. </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Ахборотларни айирбошлаш кичик ва хусусий тадбиркорликнинг энг мураккаб муаммоларидан бири булади.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Самарали ишлаётган ишбилармонлар - бу алока килишда самарали кишилардир. Улар алока килиш жараёнининг мохиятини тушунадилар, огзаки ва ёзма муамолани уддасидан чика оладилар.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Алока килиш жараёни - бу икки ёки ундан ортик кишилар уртасида ахборот айирбошлаш жараёни. Алока килиш жараёнининг асосий вазифаси - алмашув мавзуи булган ахборотни тушинишини таъминлаш. Аммо ахборот алмашувини узи ахборот алмашувида иштирок этаётган ишбилармонларнинг алокалари самарадорлигига кафолат бермайди. </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Бизларнинг хар биримиз уртокларимиз, оиламиз, иш жойидаги ходимлар билан алмашган ахборотларни кам самарали булган холларга дуч келамиз.</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Ахборот алмашиш жараёнида туртта заминий элемент иштирок этади: жунатувчи, хабар (ахборотни узи), канал-ахборотни узатувчи восита ва олувчи. Бу заминий элементларнинг иши аник йулга куйилган булиши керак, ахборот бузилган булмаслиги керак.</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Ахборот алмашуви чогида икки томон (сотувчи ва харидор) мухим роль уйнайди. Агар сотувчи товар нархини айтса, бу факат ахборот алмашувини бошланиши. Ахборот алмашуви самарали булиши учун, харидор товарни шу нархга харид килишга  рози эканлигини сотувчига хабар килиши лозим.</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Агар бир томон ахборотни такдим этса ва бошка томон уни бузмасдан кабул килган холда ахборот алмашуви содир булади. Шунинг учун алока килиш жараёнига диккат билан эътибор бериш керак.</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Алока килиш техникаси турли-тумандир. Бизнеснинг алока килиш техникасининг турли хилларидан бири-компьютерлаштиришдир. Компьютерлаштиришнинг ахамияти бозор муносабатларига утиш, ишбилармонларни жахон бозорига  чикиши муносабати билан таккос килиб булмайдиган холда усмокда. Маълумки, бизнеснинг жахон амалиётида компьютерлаштириш кундалик ва мухим техника булиб колган. Компьютерлар ёрдамида бизнес-режалар тузилади, мехнатга хак тулаш амалга оширилади, бозор тадкикот килинади, чакана ва улгуржи савдолар урганилади.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Айтилганлардан келиб чикадики, ахборот бизнесда, кичик ва хусусий тадбиркорликда катта ахамиятга эга, кабул килинаётган карорларни манбаи булади. Хакикатда ахборотсиз, керакли маълумотларсиз хеч ким ишламайди. Кабул килинаётган карорларни амалийлиги, кичик ва хусусий тадбиркорликнинг самарадорлиги ахборотлар сифати, уни уз вактида йигиш, узатиш ва кайта ишлашга боглик.</w:t>
      </w:r>
    </w:p>
    <w:p w:rsidR="00F50660" w:rsidRPr="005549C9" w:rsidRDefault="00F50660" w:rsidP="00F50660">
      <w:pPr>
        <w:tabs>
          <w:tab w:val="left" w:pos="2268"/>
        </w:tabs>
        <w:spacing w:line="20" w:lineRule="atLeast"/>
        <w:ind w:firstLine="1134"/>
        <w:jc w:val="both"/>
        <w:rPr>
          <w:sz w:val="24"/>
          <w:szCs w:val="24"/>
        </w:rPr>
      </w:pPr>
    </w:p>
    <w:p w:rsidR="00F50660" w:rsidRPr="005549C9" w:rsidRDefault="00F50660" w:rsidP="00F50660">
      <w:pPr>
        <w:tabs>
          <w:tab w:val="left" w:pos="2268"/>
        </w:tabs>
        <w:spacing w:line="20" w:lineRule="atLeast"/>
        <w:ind w:firstLine="1134"/>
        <w:jc w:val="both"/>
        <w:rPr>
          <w:sz w:val="24"/>
          <w:szCs w:val="24"/>
        </w:rPr>
      </w:pPr>
    </w:p>
    <w:p w:rsidR="00F50660" w:rsidRPr="005549C9" w:rsidRDefault="00F50660" w:rsidP="00F50660">
      <w:pPr>
        <w:tabs>
          <w:tab w:val="left" w:pos="2268"/>
        </w:tabs>
        <w:spacing w:line="20" w:lineRule="atLeast"/>
        <w:ind w:firstLine="1134"/>
        <w:jc w:val="both"/>
        <w:rPr>
          <w:sz w:val="24"/>
          <w:szCs w:val="24"/>
        </w:rPr>
      </w:pPr>
    </w:p>
    <w:p w:rsidR="00F50660" w:rsidRPr="005549C9" w:rsidRDefault="00F50660" w:rsidP="00F50660">
      <w:pPr>
        <w:spacing w:line="20" w:lineRule="atLeast"/>
        <w:jc w:val="center"/>
        <w:rPr>
          <w:sz w:val="24"/>
          <w:szCs w:val="24"/>
        </w:rPr>
      </w:pPr>
      <w:r w:rsidRPr="005549C9">
        <w:rPr>
          <w:b/>
          <w:sz w:val="24"/>
          <w:szCs w:val="24"/>
        </w:rPr>
        <w:t>2. Кичик бизнеснинг ахборот тизими.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Ахборотлар мажмуаси бизнес ахборот тизимини ташкил килади. Бизнеснинг ахборот тизими, уз ичига керакли ахборотлар, хужжатлар, бизнес тадкикотлари тизими, алока каналлари ва техник воситаларни олувчи, мураккаб ахборот тузилмасидир.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lastRenderedPageBreak/>
        <w:t>Тадбиркорлар уз иш кунларини кичик ва хусусий корхоналар, савдо нукталари иши хакидаги маълумотлар, махсулотларга буюртмалар ва ортиб жунатиш хакидаги телекс хисоботлари билан танишиш, хакикий ва режавий курсаткичларини узаро муносабатларини фоизларда, ишлаб чикариш харажатларида урганишдан бошлайдилар.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Улар махсулотларни жорий ва утган вактда сотилиш, товар-моддий захиралар, мехнатни ташкил килиш ва унга хак тулаш, транспортда ташиш ва ахолига бошка хизматлар курсатиш хакидаги ахборотларни санокли дакикаларда оладилар. Бунда уларга хисоблаш техникаси ва ахборотларни кайта ишлаш жараёнини компьютерлаштириш ёрдам беради.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Йигилган ва кайта ишланган ахборот тадбиркорга бошкарув карори кабул килишда ёрдам беради.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Самарали ишлаётган корхоналар йигилаётган ахборотлар сифатини ошириш ва микдорини купайтиришга етарли даражада куч сарфлайдилар. Улар уз ходимларини содир булаётган вокеаларни кайд килиш ва улар хакида хабар килишга ургатадилар ва бунинг учун такдирлайдилар. Фирма улгуржи ва чакана сотувчилар ва бошка иттифокчиларини унга мухим хабарларни узатишга рагбатлантиради. Ишбилармонларга ракиблари хакида ахборотлар зарур. Бундай ахборотларни ракиблар товарларини харид килиш, “очик эшиклар куни”, ихтисослаштирилган кургазмаларга ташриф буюриб олиш мумкин.  Ракиблар хакидаги маълумотларни яна уларни хисоботларини укиб ва хиссадорлар мажлисларида  иштирок этиб, ракиб корхона ходимлари, ракибларга мол етказиб берувчилар ва харидорлар билан сухбатлашиб хам олиш мумкин.</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Ракиблар рекламалари йигиндисини, уларнинг рекламага харажатлари ва улар фойдаланаётган реклама воситалари тупламини олиш учун газетадан кесиб олинган парчалар бюросининг пуллик хизматларига мурожаат килинади.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Ишбилармонларга мижозлар, дилерлар ва бозорда харакат килувчи бошка кучлар хакида маълумотлар керак. Бозор муносабатларига утиш янада кенгрок ва янада сифатлирок ахборотлар олиш зарурлигини шарт килиб куяди.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Кичик ва хукукий корхоналар уз бозорлари худудини доимо кенгайтира борадилар ва ишбилармонлар ахборотлар кидириб топишнинг янги йулларини излаб топишга мажбурлар.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Ишбилармонлар учун харидорни товар хусусиятларига муносабатларини олдиндан башорат килиш  борган сари кийинлашмокда ва улар тадкикотларга мурожаат килишмокдалар. Ишбилармонларга борган сари купрок ахборотлар керак булади, улар доимо етишмайди. Шунинг билан бир вактда ишбилармонлар узларига керакли аник ва фойдали маълумотларни етарли микдорда йига олмаётганликларидан  шикоят киладилар.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Баъзи бир корхоналарда жорий ахборотларни йигиш ва таркатиш буйича махсус булимлар ёки лабораториялар  мавжуд. Бу булимлар ходимлар керакли ахборотларни кидириб топиш учун энг мухим нашрлар, рузномалар ва жаридаларни куздан кечирадилар ва ишбилармонларга махсус тайёрланган ахборот варакаларини жунатадилар.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Бундай хизматлар тадбиркорларга келиб тушаётган ахборотлар сифатини кескин оширишга имкон беради.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Бизнес тадкикотлари тизимининг вазифаси муваффакиятли бизнес учун керакли маълумотлар доирасини мунтазам аниклашдан иборат.</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Ишбилармонларда, коидага кура, уз кучлари билан бизнес тадкикотлари утказиш учун на вакт ва на куникма бор, шунинг учун улар бундай тадкикотларни буюришга мажбурлар. Корхона шартнома асосида тадкикот утказишга кандайдир </w:t>
      </w:r>
      <w:r w:rsidRPr="005549C9">
        <w:rPr>
          <w:sz w:val="24"/>
          <w:szCs w:val="24"/>
        </w:rPr>
        <w:lastRenderedPageBreak/>
        <w:t>илмий - тадкикот институтига ёки олий укув юртига буюртма бериши мумкин. Йирик корхоналар уз тадкикот булимлари ва лабораторияларига эгалик килишлари мумкин. Булим ходимлари орасида мухандислар, иктисодчилар, социологлар, психологлар, бизнес буйича мутахассислар булиши мумкин.</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Одатда бизнес тадкикотлар тизими уз ичига куйидагиларни олади:</w:t>
      </w:r>
    </w:p>
    <w:p w:rsidR="00F50660" w:rsidRPr="005549C9" w:rsidRDefault="00F50660" w:rsidP="00F50660">
      <w:pPr>
        <w:numPr>
          <w:ilvl w:val="0"/>
          <w:numId w:val="1"/>
        </w:numPr>
        <w:tabs>
          <w:tab w:val="left" w:pos="2268"/>
        </w:tabs>
        <w:spacing w:line="20" w:lineRule="atLeast"/>
        <w:ind w:firstLine="1134"/>
        <w:jc w:val="both"/>
        <w:rPr>
          <w:sz w:val="24"/>
          <w:szCs w:val="24"/>
        </w:rPr>
      </w:pPr>
      <w:r w:rsidRPr="005549C9">
        <w:rPr>
          <w:sz w:val="24"/>
          <w:szCs w:val="24"/>
        </w:rPr>
        <w:t xml:space="preserve">   бозорни тадкикот килиш;</w:t>
      </w:r>
    </w:p>
    <w:p w:rsidR="00F50660" w:rsidRPr="005549C9" w:rsidRDefault="00F50660" w:rsidP="00F50660">
      <w:pPr>
        <w:numPr>
          <w:ilvl w:val="0"/>
          <w:numId w:val="1"/>
        </w:numPr>
        <w:tabs>
          <w:tab w:val="left" w:pos="2268"/>
        </w:tabs>
        <w:spacing w:line="20" w:lineRule="atLeast"/>
        <w:ind w:firstLine="1134"/>
        <w:jc w:val="both"/>
        <w:rPr>
          <w:sz w:val="24"/>
          <w:szCs w:val="24"/>
        </w:rPr>
      </w:pPr>
      <w:r w:rsidRPr="005549C9">
        <w:rPr>
          <w:sz w:val="24"/>
          <w:szCs w:val="24"/>
        </w:rPr>
        <w:t xml:space="preserve">   реклама воситасини, реклама эълонлари самарадорлигини;</w:t>
      </w:r>
    </w:p>
    <w:p w:rsidR="00F50660" w:rsidRPr="005549C9" w:rsidRDefault="00F50660" w:rsidP="00F50660">
      <w:pPr>
        <w:numPr>
          <w:ilvl w:val="0"/>
          <w:numId w:val="1"/>
        </w:numPr>
        <w:tabs>
          <w:tab w:val="left" w:pos="2268"/>
        </w:tabs>
        <w:spacing w:line="20" w:lineRule="atLeast"/>
        <w:ind w:firstLine="1134"/>
        <w:jc w:val="both"/>
        <w:rPr>
          <w:sz w:val="24"/>
          <w:szCs w:val="24"/>
        </w:rPr>
      </w:pPr>
      <w:r w:rsidRPr="005549C9">
        <w:rPr>
          <w:sz w:val="24"/>
          <w:szCs w:val="24"/>
        </w:rPr>
        <w:t xml:space="preserve">   ходимларнинг ишга фаоллигини;</w:t>
      </w:r>
    </w:p>
    <w:p w:rsidR="00F50660" w:rsidRPr="005549C9" w:rsidRDefault="00F50660" w:rsidP="00F50660">
      <w:pPr>
        <w:numPr>
          <w:ilvl w:val="0"/>
          <w:numId w:val="1"/>
        </w:numPr>
        <w:tabs>
          <w:tab w:val="left" w:pos="2268"/>
        </w:tabs>
        <w:spacing w:line="20" w:lineRule="atLeast"/>
        <w:ind w:firstLine="1134"/>
        <w:jc w:val="both"/>
        <w:rPr>
          <w:sz w:val="24"/>
          <w:szCs w:val="24"/>
        </w:rPr>
      </w:pPr>
      <w:r w:rsidRPr="005549C9">
        <w:rPr>
          <w:sz w:val="24"/>
          <w:szCs w:val="24"/>
        </w:rPr>
        <w:t xml:space="preserve">   ракиблар товарларини;</w:t>
      </w:r>
    </w:p>
    <w:p w:rsidR="00F50660" w:rsidRPr="005549C9" w:rsidRDefault="00F50660" w:rsidP="00F50660">
      <w:pPr>
        <w:numPr>
          <w:ilvl w:val="0"/>
          <w:numId w:val="1"/>
        </w:numPr>
        <w:tabs>
          <w:tab w:val="left" w:pos="2268"/>
        </w:tabs>
        <w:spacing w:line="20" w:lineRule="atLeast"/>
        <w:ind w:firstLine="1134"/>
        <w:jc w:val="both"/>
        <w:rPr>
          <w:sz w:val="24"/>
          <w:szCs w:val="24"/>
        </w:rPr>
      </w:pPr>
      <w:r w:rsidRPr="005549C9">
        <w:rPr>
          <w:sz w:val="24"/>
          <w:szCs w:val="24"/>
        </w:rPr>
        <w:t xml:space="preserve">   нарх-наво сиёсатини; </w:t>
      </w:r>
    </w:p>
    <w:p w:rsidR="00F50660" w:rsidRPr="005549C9" w:rsidRDefault="00F50660" w:rsidP="00F50660">
      <w:pPr>
        <w:numPr>
          <w:ilvl w:val="0"/>
          <w:numId w:val="1"/>
        </w:numPr>
        <w:tabs>
          <w:tab w:val="left" w:pos="2268"/>
        </w:tabs>
        <w:spacing w:line="20" w:lineRule="atLeast"/>
        <w:ind w:firstLine="1134"/>
        <w:jc w:val="both"/>
        <w:rPr>
          <w:sz w:val="24"/>
          <w:szCs w:val="24"/>
        </w:rPr>
      </w:pPr>
      <w:r w:rsidRPr="005549C9">
        <w:rPr>
          <w:sz w:val="24"/>
          <w:szCs w:val="24"/>
        </w:rPr>
        <w:t xml:space="preserve">   товар ассортиментларини;</w:t>
      </w:r>
    </w:p>
    <w:p w:rsidR="00F50660" w:rsidRPr="005549C9" w:rsidRDefault="00F50660" w:rsidP="00F50660">
      <w:pPr>
        <w:numPr>
          <w:ilvl w:val="0"/>
          <w:numId w:val="1"/>
        </w:numPr>
        <w:tabs>
          <w:tab w:val="left" w:pos="2268"/>
        </w:tabs>
        <w:spacing w:line="20" w:lineRule="atLeast"/>
        <w:ind w:firstLine="1134"/>
        <w:jc w:val="both"/>
        <w:rPr>
          <w:sz w:val="24"/>
          <w:szCs w:val="24"/>
        </w:rPr>
      </w:pPr>
      <w:r w:rsidRPr="005549C9">
        <w:rPr>
          <w:sz w:val="24"/>
          <w:szCs w:val="24"/>
        </w:rPr>
        <w:t xml:space="preserve">   халкаро бозорларни урганиш;</w:t>
      </w:r>
    </w:p>
    <w:p w:rsidR="00F50660" w:rsidRPr="005549C9" w:rsidRDefault="00F50660" w:rsidP="00F50660">
      <w:pPr>
        <w:numPr>
          <w:ilvl w:val="0"/>
          <w:numId w:val="1"/>
        </w:numPr>
        <w:tabs>
          <w:tab w:val="left" w:pos="2268"/>
        </w:tabs>
        <w:spacing w:line="20" w:lineRule="atLeast"/>
        <w:ind w:firstLine="1134"/>
        <w:jc w:val="both"/>
        <w:rPr>
          <w:sz w:val="24"/>
          <w:szCs w:val="24"/>
        </w:rPr>
      </w:pPr>
      <w:r w:rsidRPr="005549C9">
        <w:rPr>
          <w:sz w:val="24"/>
          <w:szCs w:val="24"/>
        </w:rPr>
        <w:t xml:space="preserve">   рахбарликни ахборотлар билан таъминлашни тадкикот килиш;</w:t>
      </w:r>
    </w:p>
    <w:p w:rsidR="00F50660" w:rsidRPr="005549C9" w:rsidRDefault="00F50660" w:rsidP="00F50660">
      <w:pPr>
        <w:numPr>
          <w:ilvl w:val="0"/>
          <w:numId w:val="1"/>
        </w:numPr>
        <w:tabs>
          <w:tab w:val="left" w:pos="2268"/>
        </w:tabs>
        <w:spacing w:line="20" w:lineRule="atLeast"/>
        <w:ind w:firstLine="1134"/>
        <w:jc w:val="both"/>
        <w:rPr>
          <w:sz w:val="24"/>
          <w:szCs w:val="24"/>
        </w:rPr>
      </w:pPr>
      <w:r w:rsidRPr="005549C9">
        <w:rPr>
          <w:sz w:val="24"/>
          <w:szCs w:val="24"/>
        </w:rPr>
        <w:t xml:space="preserve">   ходимлар билан ишлаш сиёсати ва ходимларнинг фаолиятини</w:t>
      </w:r>
    </w:p>
    <w:p w:rsidR="00F50660" w:rsidRPr="005549C9" w:rsidRDefault="00F50660" w:rsidP="00F50660">
      <w:pPr>
        <w:numPr>
          <w:ilvl w:val="12"/>
          <w:numId w:val="0"/>
        </w:numPr>
        <w:tabs>
          <w:tab w:val="left" w:pos="2268"/>
        </w:tabs>
        <w:spacing w:line="20" w:lineRule="atLeast"/>
        <w:jc w:val="both"/>
        <w:rPr>
          <w:sz w:val="24"/>
          <w:szCs w:val="24"/>
        </w:rPr>
      </w:pPr>
      <w:r w:rsidRPr="005549C9">
        <w:rPr>
          <w:sz w:val="24"/>
          <w:szCs w:val="24"/>
        </w:rPr>
        <w:t xml:space="preserve">                   бахолашни урганиш;</w:t>
      </w:r>
    </w:p>
    <w:p w:rsidR="00F50660" w:rsidRPr="005549C9" w:rsidRDefault="00F50660" w:rsidP="00F50660">
      <w:pPr>
        <w:numPr>
          <w:ilvl w:val="0"/>
          <w:numId w:val="1"/>
        </w:numPr>
        <w:tabs>
          <w:tab w:val="left" w:pos="2268"/>
        </w:tabs>
        <w:spacing w:line="20" w:lineRule="atLeast"/>
        <w:ind w:firstLine="1134"/>
        <w:jc w:val="both"/>
        <w:rPr>
          <w:sz w:val="24"/>
          <w:szCs w:val="24"/>
        </w:rPr>
      </w:pPr>
      <w:r w:rsidRPr="005549C9">
        <w:rPr>
          <w:sz w:val="24"/>
          <w:szCs w:val="24"/>
        </w:rPr>
        <w:t xml:space="preserve">   социологик  тадкикотлар ва х. к.</w:t>
      </w:r>
    </w:p>
    <w:p w:rsidR="00F50660" w:rsidRPr="005549C9" w:rsidRDefault="00F50660" w:rsidP="00F50660">
      <w:pPr>
        <w:tabs>
          <w:tab w:val="left" w:pos="2268"/>
        </w:tabs>
        <w:spacing w:line="20" w:lineRule="atLeast"/>
        <w:jc w:val="both"/>
        <w:rPr>
          <w:sz w:val="24"/>
          <w:szCs w:val="24"/>
        </w:rPr>
      </w:pP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Бизнес тадкикотлари  куйидаги кетма-кетликда утказилади:</w:t>
      </w:r>
    </w:p>
    <w:p w:rsidR="00F50660" w:rsidRPr="005549C9" w:rsidRDefault="00F50660" w:rsidP="00F50660">
      <w:pPr>
        <w:tabs>
          <w:tab w:val="left" w:pos="2268"/>
        </w:tabs>
        <w:spacing w:line="20" w:lineRule="atLeast"/>
        <w:ind w:firstLine="1134"/>
        <w:jc w:val="both"/>
        <w:rPr>
          <w:sz w:val="24"/>
          <w:szCs w:val="24"/>
        </w:rPr>
      </w:pPr>
    </w:p>
    <w:p w:rsidR="00F50660" w:rsidRPr="005549C9" w:rsidRDefault="00F50660" w:rsidP="00F50660">
      <w:pPr>
        <w:tabs>
          <w:tab w:val="left" w:pos="2268"/>
        </w:tabs>
        <w:spacing w:line="20" w:lineRule="atLeast"/>
        <w:ind w:firstLine="1134"/>
        <w:jc w:val="both"/>
        <w:rPr>
          <w:sz w:val="24"/>
          <w:szCs w:val="24"/>
        </w:rPr>
      </w:pPr>
      <w:r>
        <w:rPr>
          <w:noProof/>
          <w:sz w:val="24"/>
          <w:szCs w:val="24"/>
        </w:rPr>
        <mc:AlternateContent>
          <mc:Choice Requires="wps">
            <w:drawing>
              <wp:anchor distT="0" distB="0" distL="114300" distR="114300" simplePos="0" relativeHeight="251665408" behindDoc="0" locked="0" layoutInCell="0" allowOverlap="1">
                <wp:simplePos x="0" y="0"/>
                <wp:positionH relativeFrom="column">
                  <wp:posOffset>746760</wp:posOffset>
                </wp:positionH>
                <wp:positionV relativeFrom="paragraph">
                  <wp:posOffset>21590</wp:posOffset>
                </wp:positionV>
                <wp:extent cx="4664075" cy="46355"/>
                <wp:effectExtent l="18415" t="18415" r="13335" b="20955"/>
                <wp:wrapNone/>
                <wp:docPr id="1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4075" cy="4635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1.7pt" to="426.0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" o:allowincell="f" strokeweight="2pt"/>
            </w:pict>
          </mc:Fallback>
        </mc:AlternateContent>
      </w:r>
      <w:r>
        <w:rPr>
          <w:noProof/>
          <w:sz w:val="24"/>
          <w:szCs w:val="24"/>
        </w:rPr>
        <mc:AlternateContent>
          <mc:Choice Requires="wps">
            <w:drawing>
              <wp:anchor distT="0" distB="0" distL="114300" distR="114300" simplePos="0" relativeHeight="251664384" behindDoc="0" locked="0" layoutInCell="0" allowOverlap="1">
                <wp:simplePos x="0" y="0"/>
                <wp:positionH relativeFrom="column">
                  <wp:posOffset>746760</wp:posOffset>
                </wp:positionH>
                <wp:positionV relativeFrom="paragraph">
                  <wp:posOffset>21590</wp:posOffset>
                </wp:positionV>
                <wp:extent cx="635" cy="183515"/>
                <wp:effectExtent l="18415" t="18415" r="19050" b="17145"/>
                <wp:wrapNone/>
                <wp:docPr id="10"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8351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1.7pt" to="58.8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" o:allowincell="f" strokeweight="2pt"/>
            </w:pict>
          </mc:Fallback>
        </mc:AlternateContent>
      </w:r>
      <w:r>
        <w:rPr>
          <w:noProof/>
          <w:sz w:val="24"/>
          <w:szCs w:val="24"/>
        </w:rPr>
        <mc:AlternateContent>
          <mc:Choice Requires="wps">
            <w:drawing>
              <wp:anchor distT="0" distB="0" distL="114300" distR="114300" simplePos="0" relativeHeight="251669504" behindDoc="0" locked="0" layoutInCell="0" allowOverlap="1">
                <wp:simplePos x="0" y="0"/>
                <wp:positionH relativeFrom="column">
                  <wp:posOffset>1935480</wp:posOffset>
                </wp:positionH>
                <wp:positionV relativeFrom="paragraph">
                  <wp:posOffset>67310</wp:posOffset>
                </wp:positionV>
                <wp:extent cx="635" cy="183515"/>
                <wp:effectExtent l="16510" t="16510" r="20955" b="19050"/>
                <wp:wrapNone/>
                <wp:docPr id="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4pt,5.3pt" to="152.4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" o:allowincell="f" strokeweight="2pt"/>
            </w:pict>
          </mc:Fallback>
        </mc:AlternateContent>
      </w:r>
      <w:r>
        <w:rPr>
          <w:noProof/>
          <w:sz w:val="24"/>
          <w:szCs w:val="24"/>
        </w:rPr>
        <mc:AlternateContent>
          <mc:Choice Requires="wps">
            <w:drawing>
              <wp:anchor distT="0" distB="0" distL="114300" distR="114300" simplePos="0" relativeHeight="251668480" behindDoc="0" locked="0" layoutInCell="0" allowOverlap="1">
                <wp:simplePos x="0" y="0"/>
                <wp:positionH relativeFrom="column">
                  <wp:posOffset>3124200</wp:posOffset>
                </wp:positionH>
                <wp:positionV relativeFrom="paragraph">
                  <wp:posOffset>67310</wp:posOffset>
                </wp:positionV>
                <wp:extent cx="635" cy="183515"/>
                <wp:effectExtent l="14605" t="16510" r="13335" b="19050"/>
                <wp:wrapNone/>
                <wp:docPr id="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5.3pt" to="246.0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" o:allowincell="f" strokeweight="2pt"/>
            </w:pict>
          </mc:Fallback>
        </mc:AlternateContent>
      </w:r>
      <w:r>
        <w:rPr>
          <w:noProof/>
          <w:sz w:val="24"/>
          <w:szCs w:val="24"/>
        </w:rPr>
        <mc:AlternateContent>
          <mc:Choice Requires="wps">
            <w:drawing>
              <wp:anchor distT="0" distB="0" distL="114300" distR="114300" simplePos="0" relativeHeight="251667456" behindDoc="0" locked="0" layoutInCell="0" allowOverlap="1">
                <wp:simplePos x="0" y="0"/>
                <wp:positionH relativeFrom="column">
                  <wp:posOffset>4312920</wp:posOffset>
                </wp:positionH>
                <wp:positionV relativeFrom="paragraph">
                  <wp:posOffset>67310</wp:posOffset>
                </wp:positionV>
                <wp:extent cx="635" cy="183515"/>
                <wp:effectExtent l="12700" t="16510" r="15240" b="19050"/>
                <wp:wrapNone/>
                <wp:docPr id="7"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5.3pt" to="339.6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" o:allowincell="f" strokeweight="2pt"/>
            </w:pict>
          </mc:Fallback>
        </mc:AlternateContent>
      </w:r>
      <w:r>
        <w:rPr>
          <w:noProof/>
          <w:sz w:val="24"/>
          <w:szCs w:val="24"/>
        </w:rPr>
        <mc:AlternateContent>
          <mc:Choice Requires="wps">
            <w:drawing>
              <wp:anchor distT="0" distB="0" distL="114300" distR="114300" simplePos="0" relativeHeight="251666432" behindDoc="0" locked="0" layoutInCell="0" allowOverlap="1">
                <wp:simplePos x="0" y="0"/>
                <wp:positionH relativeFrom="column">
                  <wp:posOffset>5410200</wp:posOffset>
                </wp:positionH>
                <wp:positionV relativeFrom="paragraph">
                  <wp:posOffset>67310</wp:posOffset>
                </wp:positionV>
                <wp:extent cx="635" cy="183515"/>
                <wp:effectExtent l="14605" t="16510" r="13335" b="19050"/>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5.3pt" to="426.0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" o:allowincell="f" strokeweight="2pt"/>
            </w:pict>
          </mc:Fallback>
        </mc:AlternateContent>
      </w:r>
    </w:p>
    <w:p w:rsidR="00F50660" w:rsidRPr="005549C9" w:rsidRDefault="00F50660" w:rsidP="00F50660">
      <w:pPr>
        <w:tabs>
          <w:tab w:val="left" w:pos="2268"/>
        </w:tabs>
        <w:spacing w:line="20" w:lineRule="atLeast"/>
        <w:ind w:firstLine="142"/>
        <w:jc w:val="both"/>
        <w:rPr>
          <w:szCs w:val="28"/>
        </w:rPr>
      </w:pPr>
      <w:r>
        <w:rPr>
          <w:noProof/>
          <w:szCs w:val="28"/>
        </w:rPr>
        <mc:AlternateContent>
          <mc:Choice Requires="wps">
            <w:drawing>
              <wp:anchor distT="0" distB="0" distL="114300" distR="114300" simplePos="0" relativeHeight="251659264" behindDoc="0" locked="0" layoutInCell="0" allowOverlap="1">
                <wp:simplePos x="0" y="0"/>
                <wp:positionH relativeFrom="column">
                  <wp:posOffset>121285</wp:posOffset>
                </wp:positionH>
                <wp:positionV relativeFrom="paragraph">
                  <wp:posOffset>21590</wp:posOffset>
                </wp:positionV>
                <wp:extent cx="1083310" cy="1646555"/>
                <wp:effectExtent l="21590" t="17145" r="19050" b="1270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3310" cy="164655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9.55pt;margin-top:1.7pt;width:85.3pt;height:1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8JO7w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" o:allowincell="f" filled="f" strokeweight="2pt"/>
            </w:pict>
          </mc:Fallback>
        </mc:AlternateContent>
      </w:r>
      <w:r>
        <w:rPr>
          <w:noProof/>
          <w:szCs w:val="28"/>
        </w:rPr>
        <mc:AlternateContent>
          <mc:Choice Requires="wps">
            <w:drawing>
              <wp:anchor distT="0" distB="0" distL="114300" distR="114300" simplePos="0" relativeHeight="251663360" behindDoc="0" locked="0" layoutInCell="0" allowOverlap="1">
                <wp:simplePos x="0" y="0"/>
                <wp:positionH relativeFrom="column">
                  <wp:posOffset>4953000</wp:posOffset>
                </wp:positionH>
                <wp:positionV relativeFrom="paragraph">
                  <wp:posOffset>21590</wp:posOffset>
                </wp:positionV>
                <wp:extent cx="915035" cy="1646555"/>
                <wp:effectExtent l="14605" t="17145" r="13335" b="12700"/>
                <wp:wrapNone/>
                <wp:docPr id="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164655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390pt;margin-top:1.7pt;width:72.05pt;height:129.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" o:allowincell="f" filled="f" strokeweight="2pt"/>
            </w:pict>
          </mc:Fallback>
        </mc:AlternateContent>
      </w:r>
      <w:r>
        <w:rPr>
          <w:noProof/>
          <w:szCs w:val="28"/>
        </w:rPr>
        <mc:AlternateContent>
          <mc:Choice Requires="wps">
            <w:drawing>
              <wp:anchor distT="0" distB="0" distL="114300" distR="114300" simplePos="0" relativeHeight="251662336" behindDoc="0" locked="0" layoutInCell="0" allowOverlap="1">
                <wp:simplePos x="0" y="0"/>
                <wp:positionH relativeFrom="column">
                  <wp:posOffset>3855720</wp:posOffset>
                </wp:positionH>
                <wp:positionV relativeFrom="paragraph">
                  <wp:posOffset>21590</wp:posOffset>
                </wp:positionV>
                <wp:extent cx="915035" cy="1646555"/>
                <wp:effectExtent l="12700" t="17145" r="15240" b="1270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164655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303.6pt;margin-top:1.7pt;width:72.05pt;height:12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" o:allowincell="f" filled="f" strokeweight="2pt"/>
            </w:pict>
          </mc:Fallback>
        </mc:AlternateContent>
      </w:r>
      <w:r>
        <w:rPr>
          <w:noProof/>
          <w:szCs w:val="28"/>
        </w:rPr>
        <mc:AlternateContent>
          <mc:Choice Requires="wps">
            <w:drawing>
              <wp:anchor distT="0" distB="0" distL="114300" distR="114300" simplePos="0" relativeHeight="251661312" behindDoc="0" locked="0" layoutInCell="0" allowOverlap="1">
                <wp:simplePos x="0" y="0"/>
                <wp:positionH relativeFrom="column">
                  <wp:posOffset>2667000</wp:posOffset>
                </wp:positionH>
                <wp:positionV relativeFrom="paragraph">
                  <wp:posOffset>21590</wp:posOffset>
                </wp:positionV>
                <wp:extent cx="1006475" cy="1646555"/>
                <wp:effectExtent l="14605" t="17145" r="17145"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164655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10pt;margin-top:1.7pt;width:79.25pt;height:12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" o:allowincell="f" filled="f" strokeweight="2pt"/>
            </w:pict>
          </mc:Fallback>
        </mc:AlternateContent>
      </w:r>
      <w:r>
        <w:rPr>
          <w:noProof/>
          <w:szCs w:val="28"/>
        </w:rPr>
        <mc:AlternateContent>
          <mc:Choice Requires="wps">
            <w:drawing>
              <wp:anchor distT="0" distB="0" distL="114300" distR="114300" simplePos="0" relativeHeight="251660288" behindDoc="0" locked="0" layoutInCell="0" allowOverlap="1">
                <wp:simplePos x="0" y="0"/>
                <wp:positionH relativeFrom="column">
                  <wp:posOffset>1386840</wp:posOffset>
                </wp:positionH>
                <wp:positionV relativeFrom="paragraph">
                  <wp:posOffset>21590</wp:posOffset>
                </wp:positionV>
                <wp:extent cx="1006475" cy="1646555"/>
                <wp:effectExtent l="20320" t="17145" r="20955" b="1270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164655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09.2pt;margin-top:1.7pt;width:79.25pt;height:129.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" o:allowincell="f" filled="f" strokeweight="2pt"/>
            </w:pict>
          </mc:Fallback>
        </mc:AlternateContent>
      </w:r>
      <w:r w:rsidRPr="005549C9">
        <w:rPr>
          <w:szCs w:val="28"/>
        </w:rPr>
        <w:t xml:space="preserve">                                                                                  </w:t>
      </w:r>
    </w:p>
    <w:p w:rsidR="00F50660" w:rsidRPr="005549C9" w:rsidRDefault="00F50660" w:rsidP="00F50660">
      <w:pPr>
        <w:tabs>
          <w:tab w:val="left" w:pos="2268"/>
        </w:tabs>
        <w:spacing w:line="20" w:lineRule="atLeast"/>
        <w:ind w:firstLine="142"/>
        <w:jc w:val="both"/>
        <w:rPr>
          <w:szCs w:val="28"/>
        </w:rPr>
      </w:pPr>
      <w:r w:rsidRPr="005549C9">
        <w:rPr>
          <w:szCs w:val="28"/>
        </w:rPr>
        <w:t xml:space="preserve">   Тадкикот-          Ахборот               Ахборот-           Йигил -           Таклиф-       </w:t>
      </w:r>
    </w:p>
    <w:p w:rsidR="00F50660" w:rsidRPr="005549C9" w:rsidRDefault="00F50660" w:rsidP="00F50660">
      <w:pPr>
        <w:tabs>
          <w:tab w:val="left" w:pos="2268"/>
        </w:tabs>
        <w:spacing w:line="20" w:lineRule="atLeast"/>
        <w:ind w:firstLine="142"/>
        <w:jc w:val="both"/>
        <w:rPr>
          <w:szCs w:val="28"/>
        </w:rPr>
      </w:pPr>
      <w:r w:rsidRPr="005549C9">
        <w:rPr>
          <w:szCs w:val="28"/>
        </w:rPr>
        <w:t xml:space="preserve">    лар мак -           манбала-               ни                      ган ах-            ларни      </w:t>
      </w:r>
    </w:p>
    <w:p w:rsidR="00F50660" w:rsidRPr="005549C9" w:rsidRDefault="00F50660" w:rsidP="00F50660">
      <w:pPr>
        <w:tabs>
          <w:tab w:val="left" w:pos="2268"/>
        </w:tabs>
        <w:spacing w:line="20" w:lineRule="atLeast"/>
        <w:ind w:firstLine="142"/>
        <w:jc w:val="both"/>
        <w:rPr>
          <w:i/>
          <w:szCs w:val="28"/>
        </w:rPr>
      </w:pPr>
      <w:r w:rsidRPr="005549C9">
        <w:rPr>
          <w:i/>
          <w:szCs w:val="28"/>
        </w:rPr>
        <w:t xml:space="preserve">    </w:t>
      </w:r>
      <w:r w:rsidRPr="005549C9">
        <w:rPr>
          <w:szCs w:val="28"/>
        </w:rPr>
        <w:t xml:space="preserve">садини               рини                    йигиш                борот-             ишлаб            </w:t>
      </w:r>
      <w:r w:rsidRPr="005549C9">
        <w:rPr>
          <w:i/>
          <w:szCs w:val="28"/>
        </w:rPr>
        <w:t xml:space="preserve">                                      </w:t>
      </w:r>
    </w:p>
    <w:p w:rsidR="00F50660" w:rsidRPr="005549C9" w:rsidRDefault="00F50660" w:rsidP="00F50660">
      <w:pPr>
        <w:tabs>
          <w:tab w:val="left" w:pos="2268"/>
        </w:tabs>
        <w:spacing w:line="20" w:lineRule="atLeast"/>
        <w:ind w:firstLine="142"/>
        <w:jc w:val="both"/>
        <w:rPr>
          <w:szCs w:val="28"/>
        </w:rPr>
      </w:pPr>
      <w:r w:rsidRPr="005549C9">
        <w:rPr>
          <w:szCs w:val="28"/>
        </w:rPr>
        <w:t xml:space="preserve">    шакллан-          танлаш                                            ларни              чикиш</w:t>
      </w:r>
    </w:p>
    <w:p w:rsidR="00F50660" w:rsidRPr="005549C9" w:rsidRDefault="00F50660" w:rsidP="00F50660">
      <w:pPr>
        <w:tabs>
          <w:tab w:val="left" w:pos="2268"/>
        </w:tabs>
        <w:spacing w:line="20" w:lineRule="atLeast"/>
        <w:ind w:firstLine="142"/>
        <w:jc w:val="both"/>
        <w:rPr>
          <w:szCs w:val="28"/>
        </w:rPr>
      </w:pPr>
      <w:r w:rsidRPr="005549C9">
        <w:rPr>
          <w:szCs w:val="28"/>
        </w:rPr>
        <w:t xml:space="preserve">    тириш                                                                       тахлил                        </w:t>
      </w:r>
    </w:p>
    <w:p w:rsidR="00F50660" w:rsidRPr="005549C9" w:rsidRDefault="00F50660" w:rsidP="00F50660">
      <w:pPr>
        <w:tabs>
          <w:tab w:val="left" w:pos="2268"/>
        </w:tabs>
        <w:spacing w:line="20" w:lineRule="atLeast"/>
        <w:ind w:firstLine="142"/>
        <w:jc w:val="both"/>
        <w:rPr>
          <w:szCs w:val="28"/>
        </w:rPr>
      </w:pPr>
      <w:r w:rsidRPr="005549C9">
        <w:rPr>
          <w:szCs w:val="28"/>
        </w:rPr>
        <w:t xml:space="preserve">                                                                                       килиш  </w:t>
      </w:r>
    </w:p>
    <w:p w:rsidR="00F50660" w:rsidRPr="005549C9" w:rsidRDefault="00F50660" w:rsidP="00F50660">
      <w:pPr>
        <w:tabs>
          <w:tab w:val="left" w:pos="2268"/>
        </w:tabs>
        <w:spacing w:line="20" w:lineRule="atLeast"/>
        <w:ind w:firstLine="142"/>
        <w:jc w:val="both"/>
        <w:rPr>
          <w:b/>
          <w:i/>
          <w:sz w:val="24"/>
          <w:szCs w:val="24"/>
          <w:u w:val="single"/>
        </w:rPr>
      </w:pPr>
    </w:p>
    <w:p w:rsidR="00F50660" w:rsidRPr="005549C9" w:rsidRDefault="00F50660" w:rsidP="00F50660">
      <w:pPr>
        <w:tabs>
          <w:tab w:val="left" w:pos="2268"/>
        </w:tabs>
        <w:spacing w:line="20" w:lineRule="atLeast"/>
        <w:ind w:firstLine="1134"/>
        <w:jc w:val="both"/>
        <w:rPr>
          <w:sz w:val="24"/>
          <w:szCs w:val="24"/>
        </w:rPr>
      </w:pP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Тадкикотчилар муаммони аник белгилашлари ва тадкикот максадини келишиб олишлари керак. </w:t>
      </w:r>
      <w:r w:rsidRPr="005549C9">
        <w:rPr>
          <w:i/>
          <w:sz w:val="24"/>
          <w:szCs w:val="24"/>
          <w:u w:val="single"/>
        </w:rPr>
        <w:t>Ахборотларни йигиш анча киммат тушади</w:t>
      </w:r>
      <w:r w:rsidRPr="005549C9">
        <w:rPr>
          <w:sz w:val="24"/>
          <w:szCs w:val="24"/>
        </w:rPr>
        <w:t xml:space="preserve"> ва  муммони мужмал ёки нотугри белгилаш ишлаб чикариш билан боглик булмаган харажатларга олиб келади. </w:t>
      </w:r>
      <w:r w:rsidRPr="005549C9">
        <w:rPr>
          <w:i/>
          <w:sz w:val="24"/>
          <w:szCs w:val="24"/>
          <w:u w:val="single"/>
        </w:rPr>
        <w:t xml:space="preserve">“Аник куйилган максад-муаммони хал килишни ярми”. </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Тадкикотнинг иккинчи боскичида буюртмачини кизиктираётган ахборот турини ва уни энг самарали йигиш йулини аниклаш зарур. Тадкикотчи иккиламчи ёки бирламчи ахборотларни ёки иккаласини бир вактда йигиш мумкин.</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Иккиламчи ахборот - бу аввал бошка максадлар учун йигилган иавжуд ахборот.</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Иккиламчи ахборотларнинг манбалари куйидагилар: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корхоналар хисоботлари;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булгуси тадкикотлар хакидаги хисоботлар;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давлат муассасалари нашрлари;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баланс хисоботлари;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статистик маълумотномалар;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биржалар маълумотномалари;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 рузномалар, жаридалар, радио, телевидение ва х. </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Иккиламчи ахборот тадкикотни бошлангич нуктаси булиб хизмат килади. У арзон тушиши ва олиш осонлиги билан бошкасидан фойдали фарк килади. Аммо </w:t>
      </w:r>
      <w:r w:rsidRPr="005549C9">
        <w:rPr>
          <w:sz w:val="24"/>
          <w:szCs w:val="24"/>
        </w:rPr>
        <w:lastRenderedPageBreak/>
        <w:t xml:space="preserve">тадкикотчига керакли маълумотлар эскирган, ноаник, туликсиз ёки ишончсиз булиши мумкин. </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Бу холда тадкикотчига янада купрок маблаглар ва вакт сарфлаш оркали бирламчи ахборот йигишга тугри келади.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Бирламчи ахборот - бу аник максад учун биринчи марта йигиладиган ахборот. Бирламчи ахборот йигишнинг учта услуби бор: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1) кузатиш;</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2) тажриба;</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3) суров.</w:t>
      </w:r>
    </w:p>
    <w:p w:rsidR="00F50660" w:rsidRPr="005549C9" w:rsidRDefault="00F50660" w:rsidP="00F50660">
      <w:pPr>
        <w:tabs>
          <w:tab w:val="left" w:pos="2268"/>
        </w:tabs>
        <w:spacing w:line="20" w:lineRule="atLeast"/>
        <w:ind w:firstLine="1134"/>
        <w:jc w:val="both"/>
        <w:rPr>
          <w:sz w:val="24"/>
          <w:szCs w:val="24"/>
        </w:rPr>
      </w:pPr>
      <w:r w:rsidRPr="005549C9">
        <w:rPr>
          <w:b/>
          <w:sz w:val="24"/>
          <w:szCs w:val="24"/>
        </w:rPr>
        <w:t>Кузатиш</w:t>
      </w:r>
      <w:r w:rsidRPr="005549C9">
        <w:rPr>
          <w:sz w:val="24"/>
          <w:szCs w:val="24"/>
        </w:rPr>
        <w:t>-бирламчи ахборот йигишнинг эхтимол булган услубларидан бири, унда тадкикотчи одамлар ва вазият устидан бевосита кузатиш олиб боради. Кузатиш фойдали гояларга, ракиблар тажрибасини урганишга олиб келиши мумкин.</w:t>
      </w:r>
    </w:p>
    <w:p w:rsidR="00F50660" w:rsidRPr="005549C9" w:rsidRDefault="00F50660" w:rsidP="00F50660">
      <w:pPr>
        <w:tabs>
          <w:tab w:val="left" w:pos="2268"/>
        </w:tabs>
        <w:spacing w:line="20" w:lineRule="atLeast"/>
        <w:ind w:firstLine="1134"/>
        <w:jc w:val="both"/>
        <w:rPr>
          <w:b/>
          <w:sz w:val="24"/>
          <w:szCs w:val="24"/>
        </w:rPr>
      </w:pPr>
      <w:r w:rsidRPr="005549C9">
        <w:rPr>
          <w:sz w:val="24"/>
          <w:szCs w:val="24"/>
        </w:rPr>
        <w:t xml:space="preserve">Маълумот йигишнинг бошка услуби - </w:t>
      </w:r>
      <w:r w:rsidRPr="005549C9">
        <w:rPr>
          <w:b/>
          <w:sz w:val="24"/>
          <w:szCs w:val="24"/>
        </w:rPr>
        <w:t>тажриба.</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Тажриба тадкикотлари узаро таккосланаётган субъектлар гурухини танлаш, бу гурухлар учун турли хил холатларни яратиш, таккосланаётганлар устидан назоратни ва кузатилаётган фаркларнинг  даражаси ва ахамиятини белгилашни талаб килади.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Бундай тадкикотни максади - кузатиш натижаларини зиддиятли изохлашларни саралаш йули билан сабаб-натижа муносабатларини очиб ташламокдан иборат.</w:t>
      </w:r>
    </w:p>
    <w:p w:rsidR="00F50660" w:rsidRPr="005549C9" w:rsidRDefault="00F50660" w:rsidP="00F50660">
      <w:pPr>
        <w:tabs>
          <w:tab w:val="left" w:pos="2268"/>
        </w:tabs>
        <w:spacing w:line="20" w:lineRule="atLeast"/>
        <w:ind w:firstLine="1134"/>
        <w:jc w:val="both"/>
        <w:rPr>
          <w:sz w:val="24"/>
          <w:szCs w:val="24"/>
        </w:rPr>
      </w:pPr>
      <w:r w:rsidRPr="005549C9">
        <w:rPr>
          <w:b/>
          <w:sz w:val="24"/>
          <w:szCs w:val="24"/>
        </w:rPr>
        <w:t>Суров</w:t>
      </w:r>
      <w:r w:rsidRPr="005549C9">
        <w:rPr>
          <w:sz w:val="24"/>
          <w:szCs w:val="24"/>
        </w:rPr>
        <w:t xml:space="preserve"> - кузатиш ва тажриба уртасида ярим йулда туради.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Кузатиш кидирув тадкикотлари учун яхширок тугри келади, тажриба-сабаб-натижа алокаларини аниклаш учун , суров эса тасвирий тадкикот утказишда энг кулай.</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Бизнес тадкикотчиси иш режасини ишлаб чикиши керак, шу туфайли йигилган ахборотлар тадкикотчилар олдидатурган вазифаларга жавоб берар эди.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Режада: Кимдан сураш? Канча микдордаги одамлардан сураш керак? Суралувчиларни кандай тартибда танлаб олиш керак? Ишни бажариш муддати ва х. к. белгиланган булиши керак.</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Тадкикотчи худди кандай ахборотлар унга зарур ва унинг худди узи купрок кимда булишини хал килиш керак.</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Тадкикот режасини ишлаб чикиб, ахборотларни йигиш керак. Коидага кура бу тадкикотни энг кийин ва киммат боскичи. Керакли ахборотларни каердан олишни, биринчи навбатда кимлардан сурашни аниклаш керак булади. Баъзи бир суралувчилар уйда хам ишда хам булмасликлари мумкин. Бошкалар  суровда иштирок этишдан бош тортишлари мумкин. Учинчилар гараз билан ёки самимий булмаган холда жавоб беришлари мумкин. Белгиланган ахборотларга эга хужжатлар билан танишишда хам кийинчиликлар вужудга келади. </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Тадкикотнинг кейинги боскичи -йигилган ахборотларни тахлил килиш, яъни олинган маълумотлар мажмуасидан энг мухим маълумотлар ва натижаларни ажратиб олиш, йигилган ахборотларни тахлили олинган маълумотларни статистик ёки иктисодий-математик услуб оркали кайта ишлаш йули билан утказилади.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Кайта ишлашнинг асосий натижалари жадваллар   ва диаграммаларга кучирилади, рахбарликка бошкарув карорлари кабул килиш учун такдим килинади.</w:t>
      </w:r>
    </w:p>
    <w:p w:rsidR="00F50660" w:rsidRPr="005549C9" w:rsidRDefault="00F50660" w:rsidP="00F50660">
      <w:pPr>
        <w:tabs>
          <w:tab w:val="left" w:pos="2268"/>
        </w:tabs>
        <w:spacing w:line="20" w:lineRule="atLeast"/>
        <w:ind w:firstLine="1134"/>
        <w:jc w:val="both"/>
        <w:rPr>
          <w:sz w:val="24"/>
          <w:szCs w:val="24"/>
        </w:rPr>
      </w:pPr>
    </w:p>
    <w:p w:rsidR="00F50660" w:rsidRPr="005549C9" w:rsidRDefault="00F50660" w:rsidP="00F50660">
      <w:pPr>
        <w:tabs>
          <w:tab w:val="left" w:pos="2268"/>
        </w:tabs>
        <w:spacing w:line="20" w:lineRule="atLeast"/>
        <w:jc w:val="center"/>
        <w:rPr>
          <w:b/>
          <w:sz w:val="24"/>
          <w:szCs w:val="24"/>
        </w:rPr>
      </w:pPr>
      <w:r w:rsidRPr="005549C9">
        <w:rPr>
          <w:b/>
          <w:sz w:val="24"/>
          <w:szCs w:val="24"/>
        </w:rPr>
        <w:t>3. Кичик бизнесни ахборот билан таъминлашни ташкил этиш</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Бизнеснинг ахборот билан таъминланишининг вазифаси барча мартабадаги ишбилармонларни сифатли ахбортлар тизими билан уз вактида таъминлашдир.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Ахборотларга эхтиёж кичик ва хусусий бизнесни ахборотлар билан таъминланишининг асосий шарти булади.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Ахборотларга эхтиёж ишбилармонлар томонидан бажарилаётган ишларни хисобга олган, кичик ва хусусий тадбиркорликнинг максадлари ва вазифаларидан </w:t>
      </w:r>
      <w:r w:rsidRPr="005549C9">
        <w:rPr>
          <w:sz w:val="24"/>
          <w:szCs w:val="24"/>
        </w:rPr>
        <w:lastRenderedPageBreak/>
        <w:t>келиб чиккан холда аникланади. Ахборотлар хажми, уларнинг  турлари, уларда кайд килинган керакли хужжатларнинг микдори, курсаткичларни аниклаш ахборотлар билан таъминлаш тизими ташкилотчиларининг биринчи навбатдаги иши булади. Ишбилармонлар самарали ишлаши учун етарли микдордаги барча керакли ахборотлар билан таминланган булишлари керак. Ахборот тугри, ишончли ва аник булиши, уз вактида келиб тушиши керак.</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Хар бир кичик корхонада хужжатларни урганиш жараёнида доимий, узгарувчан ва хосила ахборотларни, уларни даврийлигини, карор кабул килиш учун ишлатилишини аниклаш керак.</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Хужжатларни бизнеснинг бажарилаётган у ёки бу хизматларига тегишли эканлигини аниклаш учун хужжатларни йуналишлари: техник, режавий, молиявий, меъёрий, дастурий ва х.к. буйича гурухларга ажратиш утказилади.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Хужжатларни бундай туркумлаш хужжатлар харакатининг умумий конуниятини аниклашга, хужжатларни тузилиши, маълумотларни кайта ишлашнинг кетма-кетлигини ва ходимларни иш билан банд килиш даражасини, хамма хисоблаш техникасини белгилашга имкон беради.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Шундай туркумлашга мувофик хужжатлар айланувининг мавжуд тасвирининг тахлили утказилади, маълумотларни кайта ишлаш тизимининг умумий доираларини аниклашга ва уни такомиллаштириш буйича тавсиялар ишлаб чикишга имкон беради. Хужжатларни шаклланиши ва харакати конуниятини хисобга олган холда хужжатлар айлануви тасвирини куриш мумкин. Хужжат айлануви тасвирлари хужжатлар таркиби ва кайта ишланишини батафсил тадкикот килиш натижаларини умумлаштириш булади. Улар бажарилаётган ишлар турлари, хужжатлар шакллари ва ходимлар вазифалари орасида мавжуд булган алокалар ва узаро бир-бирларини алмаштиришни график шаклида кургазмали такдим килишга имкон беради.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Айрим хужжатлардан фойдаланиш тезлиги, уларнинг курсаткичлари ва шаклларини  аниклаш хужжатлар ва курсаткичлар сонини кискартиришга имкон беради.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Ахборот окимларини ташкил килиш уз ичига:</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ахборотлар манбалари ва истеъмолчиларни  аниклаш;</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хужжатлар айланувини ишлаб чикиш;</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 ахборотларни йигиш, узатиш, кайта ишлаш ва саклаш </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  учун техник воситаларни аниклаш хамда хужжатларни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  тузиш;</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расмийлаштириш, руйхатдан утказиш, мувофиклашти-</w:t>
      </w:r>
    </w:p>
    <w:p w:rsidR="00F50660" w:rsidRPr="005549C9" w:rsidRDefault="00F50660" w:rsidP="00F50660">
      <w:pPr>
        <w:tabs>
          <w:tab w:val="left" w:pos="2268"/>
        </w:tabs>
        <w:spacing w:line="20" w:lineRule="atLeast"/>
        <w:ind w:firstLine="1134"/>
        <w:jc w:val="both"/>
        <w:rPr>
          <w:sz w:val="24"/>
          <w:szCs w:val="24"/>
        </w:rPr>
      </w:pPr>
      <w:r w:rsidRPr="005549C9">
        <w:rPr>
          <w:b/>
          <w:i/>
          <w:sz w:val="24"/>
          <w:szCs w:val="24"/>
        </w:rPr>
        <w:t xml:space="preserve"> </w:t>
      </w:r>
      <w:r w:rsidRPr="005549C9">
        <w:rPr>
          <w:sz w:val="24"/>
          <w:szCs w:val="24"/>
        </w:rPr>
        <w:t>риш ва тасдиклаш тартибларини белгилаш.</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Кичик ва хусусий бизнесни ахборот билан таъминлашни ташкил килишда мавжуд хисоблаш ва перфокартали техникада, ахборотларни йигиш, кайта ишлашнинг  автоматлаштирилиши ва механизациялаштирилиши даражасидан келиб чикиш керак.</w:t>
      </w:r>
    </w:p>
    <w:p w:rsidR="00F50660" w:rsidRPr="005549C9" w:rsidRDefault="00F50660" w:rsidP="00F50660">
      <w:pPr>
        <w:tabs>
          <w:tab w:val="left" w:pos="2268"/>
        </w:tabs>
        <w:spacing w:line="20" w:lineRule="atLeast"/>
        <w:ind w:firstLine="1134"/>
        <w:jc w:val="both"/>
        <w:rPr>
          <w:b/>
          <w:i/>
          <w:sz w:val="24"/>
          <w:szCs w:val="24"/>
        </w:rPr>
      </w:pPr>
      <w:r w:rsidRPr="005549C9">
        <w:rPr>
          <w:sz w:val="24"/>
          <w:szCs w:val="24"/>
        </w:rPr>
        <w:t xml:space="preserve">Техник восита канчалик мукаммал булса, бизнес, ишбилармон мехнатини ташкил килиш шунчалик самаралидир.  Техник факат хисоблаш машиналари ва компьютерларни киритиш мумкин эмас. Биринчи марта техник воситалар юз йидан ортик вактда пайдо булган. Уларнинг барча куп турлилигини, яъни ручка, чизгич ва энг оддий варакдан тортиб то ЭХМ гача икки асосий синфга булиш мумкин: </w:t>
      </w:r>
      <w:r w:rsidRPr="005549C9">
        <w:rPr>
          <w:b/>
          <w:i/>
          <w:sz w:val="24"/>
          <w:szCs w:val="24"/>
        </w:rPr>
        <w:t>ташкил килиш техник воситаси</w:t>
      </w:r>
      <w:r w:rsidRPr="005549C9">
        <w:rPr>
          <w:sz w:val="24"/>
          <w:szCs w:val="24"/>
        </w:rPr>
        <w:t xml:space="preserve"> ва </w:t>
      </w:r>
      <w:r w:rsidRPr="005549C9">
        <w:rPr>
          <w:b/>
          <w:i/>
          <w:sz w:val="24"/>
          <w:szCs w:val="24"/>
        </w:rPr>
        <w:t>хисоблаш машиналари.</w:t>
      </w:r>
    </w:p>
    <w:p w:rsidR="00F50660" w:rsidRPr="005549C9" w:rsidRDefault="00F50660" w:rsidP="00F50660">
      <w:pPr>
        <w:tabs>
          <w:tab w:val="left" w:pos="2268"/>
        </w:tabs>
        <w:spacing w:line="20" w:lineRule="atLeast"/>
        <w:ind w:firstLine="1134"/>
        <w:jc w:val="both"/>
        <w:rPr>
          <w:sz w:val="24"/>
          <w:szCs w:val="24"/>
        </w:rPr>
      </w:pPr>
      <w:r w:rsidRPr="005549C9">
        <w:rPr>
          <w:i/>
          <w:sz w:val="24"/>
          <w:szCs w:val="24"/>
          <w:u w:val="single"/>
        </w:rPr>
        <w:t xml:space="preserve">Ташкил килиш техник воситасига </w:t>
      </w:r>
      <w:r w:rsidRPr="005549C9">
        <w:rPr>
          <w:sz w:val="24"/>
          <w:szCs w:val="24"/>
        </w:rPr>
        <w:t xml:space="preserve"> ахборотларни олиш ва кайта ишлаш, нусха кучириш ва уларни купайтириш учун ускуналар, мосламалар, машиналар, хамда алока воситалари киради. Бунга яна ахборот ташувчилар ва хизмат курсатиш воситалари, хизмат хоналари асбоб-ускуналарини хам киритиш мумкин.  Ишбилармонлар уз ишларида жуда катта микдордаги оддий курол ва мосламалардан: </w:t>
      </w:r>
      <w:r w:rsidRPr="005549C9">
        <w:rPr>
          <w:sz w:val="24"/>
          <w:szCs w:val="24"/>
        </w:rPr>
        <w:lastRenderedPageBreak/>
        <w:t>каламлар, ручкалар, счётлар, идора дафтарлари, жадваллар, графиклар ва купгина бошкалардан фойдаланадилар.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Ишбилармон мехнатини автоматлаштириш ва механизациялаштириш мехнатнинг оддий восита ва куролларини энг мувофик куллаш муаммосини йук килмайди, балки факат узгартиради. Энг охирги авлод  ЭХМ лари ва компьютерлар оддий калам ёки чизгични куллашни тулик йук кила олмайди. Кулай, ихчам ва узок муддатли оддий техник воситалар бизнесда, айникса кичик бизнесда, мураккаб техник курилмалардан кам булмаган холда мухим ва зарурдир.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Кичик ва хусусий бизнесни ахборот билан таъминланишини ташкил килиш яна хужжатларни саклаш воситалари: токчалар, жовонлар, картотекалар, магнит тасмалари, магнит ва лазер дискларини мавжудлигини кузда тутади. Алока воситаларининг : телефонлар, телекслар, АТС, директорлик ва диспетчерлик комутаторлари, радиоалока, чакириш ва авария сигнал бериш курилмалари ва х. к. ларнинг мавжудлиги хам жуда мухим.</w:t>
      </w:r>
    </w:p>
    <w:p w:rsidR="00F50660" w:rsidRPr="005549C9" w:rsidRDefault="00F50660" w:rsidP="00F50660">
      <w:pPr>
        <w:tabs>
          <w:tab w:val="left" w:pos="2268"/>
        </w:tabs>
        <w:spacing w:line="20" w:lineRule="atLeast"/>
        <w:ind w:firstLine="1134"/>
        <w:jc w:val="both"/>
        <w:rPr>
          <w:i/>
          <w:sz w:val="24"/>
          <w:szCs w:val="24"/>
        </w:rPr>
      </w:pPr>
      <w:r w:rsidRPr="005549C9">
        <w:rPr>
          <w:i/>
          <w:sz w:val="24"/>
          <w:szCs w:val="24"/>
        </w:rPr>
        <w:t>Бизнесда улчов идишлари, тарозилар, соатлар, хисоблагичлар ва ахборотлар датчиклари, турли хил улчов асбоблари, ёзув ва нусха кучириш машиналари мухим ахамиятга эга.</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Бизнесда маълумотларни кайта ишлаш учун юзлаб турдаги хисоблаш машиналари ишлатилади. Бу машиналар куйидаги гурухларни ташкил килади: </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хисоблаш - клавишли машиналар;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хисоблаш-перфокартали машиналар;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электрон-хисоблаш машиналари.</w:t>
      </w:r>
    </w:p>
    <w:p w:rsidR="00F50660" w:rsidRPr="005549C9" w:rsidRDefault="00F50660" w:rsidP="00F50660">
      <w:pPr>
        <w:tabs>
          <w:tab w:val="left" w:pos="2268"/>
        </w:tabs>
        <w:spacing w:line="20" w:lineRule="atLeast"/>
        <w:ind w:firstLine="1134"/>
        <w:jc w:val="both"/>
        <w:rPr>
          <w:sz w:val="24"/>
          <w:szCs w:val="24"/>
        </w:rPr>
      </w:pPr>
      <w:r w:rsidRPr="005549C9">
        <w:rPr>
          <w:i/>
          <w:sz w:val="24"/>
          <w:szCs w:val="24"/>
        </w:rPr>
        <w:t xml:space="preserve">Хисоблаш - клавишли машиналар    </w:t>
      </w:r>
      <w:r w:rsidRPr="005549C9">
        <w:rPr>
          <w:sz w:val="24"/>
          <w:szCs w:val="24"/>
        </w:rPr>
        <w:t>энг содда арифметик амалларни механизациялаштиришга имкон беради, жамловчи машиналар кушиш ва олишни бажаради, хисобловчилар - кушиш, олиш, купайтириш ва булишни, хамда энг мураккаб амалларни бажаради.</w:t>
      </w:r>
    </w:p>
    <w:p w:rsidR="00F50660" w:rsidRPr="005549C9" w:rsidRDefault="00F50660" w:rsidP="00F50660">
      <w:pPr>
        <w:tabs>
          <w:tab w:val="left" w:pos="2268"/>
        </w:tabs>
        <w:spacing w:line="20" w:lineRule="atLeast"/>
        <w:ind w:firstLine="1134"/>
        <w:jc w:val="both"/>
        <w:rPr>
          <w:sz w:val="24"/>
          <w:szCs w:val="24"/>
        </w:rPr>
      </w:pPr>
      <w:r w:rsidRPr="005549C9">
        <w:rPr>
          <w:i/>
          <w:sz w:val="24"/>
          <w:szCs w:val="24"/>
        </w:rPr>
        <w:t xml:space="preserve">Электрон-хисоблаш машиналари </w:t>
      </w:r>
      <w:r w:rsidRPr="005549C9">
        <w:rPr>
          <w:sz w:val="24"/>
          <w:szCs w:val="24"/>
        </w:rPr>
        <w:t xml:space="preserve"> мураккаб мантикий операцияларни: таккослаш, кейинги амални танлаш, ишлаб чикарилган дастурлар буйича мураккаб хисобларни утказишни бажариш кобилиятига эга.</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Бизнесда техник воситаларда фойдаланишни ташкил килиш шакллари турли-туман. Кичик корхоналарда машина-хисоблаш станциялари ташкил килинади.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Купгина ишбилармонлар ахборот - хисоблаш марказлари хизматларидан хужалик шартномалари асосида фойдаланадилар.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Ахборотлар билан таъминлашни ташкил килиш ахборотларни йигиш, узатиш ва кайта ишлаш билан машгул ходимлар мехнатини хам ташкил килишни кузда тутади. Унумли мехнат учун куйидагилар зарур:</w:t>
      </w:r>
    </w:p>
    <w:p w:rsidR="00F50660" w:rsidRPr="005549C9" w:rsidRDefault="00F50660" w:rsidP="00F50660">
      <w:pPr>
        <w:tabs>
          <w:tab w:val="left" w:pos="2268"/>
        </w:tabs>
        <w:spacing w:line="20" w:lineRule="atLeast"/>
        <w:ind w:firstLine="1134"/>
        <w:jc w:val="both"/>
        <w:rPr>
          <w:i/>
          <w:sz w:val="24"/>
          <w:szCs w:val="24"/>
        </w:rPr>
      </w:pPr>
      <w:r w:rsidRPr="005549C9">
        <w:rPr>
          <w:sz w:val="24"/>
          <w:szCs w:val="24"/>
        </w:rPr>
        <w:t>-  ишчи уринларини ташкил килиш ва уларга хизмат</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   курсатиш;</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мехнатни аник таксимлаш ва бирлаштириш;</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мехнат жараёнларини механизациялаштириш ва    автоматлаштириш, ходимлар мехнати ва турмушининг кулай санитария-гигиена шароитларини яратиш.</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Тадбиркор ишида ахборот бошкарув карорини асослаш воситаси булади. Кабул килинган карорларнинг сифати, демак, бизнеснинг самарадорлиги ва фойдалилиги бундай ахборотнинг уз вактидалиги, ишончлилиги ва тулалигига боглик.</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Ахборот буйича иш ишбилармонга келиб тушаётган ахбортларнинг сифатини пастлиги ва уз вактида эмаслиги учун унинг ишчи вактини анча катта кисмини олади. Тадкикотлар курсатадики, ишбилармонлар 50 фоизгача бизнес учун керакли ахбортларни юладилар. Улар ахборот окимида ортикча булади. Ишбилармонга ахборот хизмати курсатиш ахборотга эхтиёжларни тадкикот килишга асосланади.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lastRenderedPageBreak/>
        <w:t>Тадбиркор вазифасининг тахлили, у томонидан кабул килинаётган бошкарув карорлари хусусиятларининг тахлили тадбиркорнинг ахборотга булган эхтиёжини аниклаш учун объектив асос булади. Карор кабул килиш учун турли-туман ахборотлар керак. Бу, хаммадан аввал, бизнесни таърифловчи ички ахборот. Бу моддий ва мехнат захиралари, ишлаб чикариш технологияси, махсулотларни таннархи, кичик корхона ичида юкларни ташиш, ходимлар мехнатига хак тулашни ташкил килиш, уларнинг малакаларини ошириш хакида ва х. к. ахборотлар булиши мумкин.</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У оператив характерга эга ва хаммадан аввал, махсулот ишлаб чикариш ва сотишни боришни, хамда бизнесни иктисодий курсаткичини акс эттиради.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Ички ахборотдан ташкари тадбиркорга ташки ахборот хам керак булади. У маълумотларни кенг доирасидан иборат булади. Ишбилармонга бозор, товарлар нархлари, транспорт харажатлари хакида ишончли маълумотлар керак. Тадбиркор энг янги ускуналар ва илгор технология, бизнеснинг уни кизиктирган сохасидаги фан ва амалиёт ютуклари хакидаги маълумотларсиз ишлай олмайди, яна унга ракиблари, уларнинг ютуклари ва хатолари хакидаги маълумотлар хам керак.</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Хеч бир ишбилармон солик солиниши, товарлар нархлари хакидаги маълумотларсиз ишлай олмайди. У тадбиркорлик хакидаги конунлар мехнат конунчилигини ва бошка меъёрий хужжатларни яхши билиши керак. </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Ишлаб чикариш хусусиятидаги бошкарув карорлари кабул килишда махсулот истеъмолчилари бизнеснинг ушбу сохасини ривожланиши суръати, реклама ва реклама берувчилар ва купгина бошкалар хакида маълумотлар керак.</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Тадбиркорга яна ижтимоий-психологик ахборотлар:  </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-табиат мухитнинг экологик холати;</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 махсулот истеъмолчиларининг яшаши ва маиший </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   шароитлари хакида ахборотлар керак.</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Тадбиркорнинг савияси кенг булиши, одамларни хакикий эхтиёжини, харидорларнинг интилишлари, талабларини билиш керак . У хам ходимларининг ва хам махсулотлар ва хизматлар истеъмолчиларини чексиз ишончларига сазовор булиши керак. </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Тадбиркор куйилган вазифалардан келиб чиккан холда окимли энг зарур ахборотларни танлаб олиши, улар билан таниши, кераксиз ва кам ахамиятга эга маълумотларни ташлаб юбориши ва у ёки бу масала буйича бошкарув карорини ишлаб чикиши керак.</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Ишбилармон ахборот билан буладиган уз ишини, хамда унга ахборотларни тайёрловчи уз ходимлари мехнатини энг мувофик ташкил килиши керак. Тасодифий маълумотлар рахбаргача етиб бормаслиги керак. Пастрок даражадаги ходимлар карор кабул килишлари мумкин булган ахборотлар рахбарга етиб боришига йул куймаслик керак.</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Тадбиркорга ахборот хизматини курсатишни ташкил килишда энг асосийси - ортикча маълумотларни сараловчи ишончли филтрни яратиш. Тадбиркорнинг ёрдамчилари ана шундай филтр булишлари керак.</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Кескин ракобат шароитида факат илмий техник тараккиётнинг олдида борувчи, истеъмолчилар талабини хисобга олувчилар ютуиб чикади. Илмий-техник тараккиёт  узагидан бориш учун тадбиркорга илмий ахборотлар, фан ва техника ютуклари хакидаги билимлар керак.</w:t>
      </w:r>
    </w:p>
    <w:p w:rsidR="00F50660" w:rsidRPr="005549C9" w:rsidRDefault="00F50660" w:rsidP="00F50660">
      <w:pPr>
        <w:tabs>
          <w:tab w:val="left" w:pos="2268"/>
        </w:tabs>
        <w:spacing w:line="20" w:lineRule="atLeast"/>
        <w:ind w:firstLine="1134"/>
        <w:jc w:val="center"/>
        <w:rPr>
          <w:b/>
          <w:i/>
          <w:sz w:val="24"/>
          <w:szCs w:val="24"/>
          <w:u w:val="single"/>
        </w:rPr>
      </w:pPr>
    </w:p>
    <w:p w:rsidR="00F50660" w:rsidRPr="005549C9" w:rsidRDefault="00F50660" w:rsidP="00F50660">
      <w:pPr>
        <w:tabs>
          <w:tab w:val="left" w:pos="2268"/>
        </w:tabs>
        <w:spacing w:line="20" w:lineRule="atLeast"/>
        <w:jc w:val="center"/>
        <w:rPr>
          <w:b/>
          <w:i/>
          <w:sz w:val="24"/>
          <w:szCs w:val="24"/>
          <w:u w:val="single"/>
        </w:rPr>
      </w:pPr>
      <w:r w:rsidRPr="005549C9">
        <w:rPr>
          <w:b/>
          <w:i/>
          <w:sz w:val="24"/>
          <w:szCs w:val="24"/>
          <w:u w:val="single"/>
        </w:rPr>
        <w:t>Таянч иборалар.</w:t>
      </w:r>
    </w:p>
    <w:p w:rsidR="00F50660" w:rsidRPr="005549C9" w:rsidRDefault="00F50660" w:rsidP="00F50660">
      <w:pPr>
        <w:tabs>
          <w:tab w:val="left" w:pos="2268"/>
        </w:tabs>
        <w:spacing w:line="20" w:lineRule="atLeast"/>
        <w:ind w:firstLine="1134"/>
        <w:jc w:val="both"/>
        <w:rPr>
          <w:sz w:val="24"/>
          <w:szCs w:val="24"/>
        </w:rPr>
      </w:pPr>
      <w:r w:rsidRPr="005549C9">
        <w:rPr>
          <w:sz w:val="24"/>
          <w:szCs w:val="24"/>
        </w:rPr>
        <w:t xml:space="preserve">Ахборот тушунчаси, ахборот турлари, ички ахборот, ташки ахборот, дастурий ахборот, меъёрий аъборот, доимий ахборот, шартли-доимий ахборот, узгарувчан ахборот, ахборот алмашуви, ахборот тизими, бирламчи ахборот, иккиламчи </w:t>
      </w:r>
      <w:r w:rsidRPr="005549C9">
        <w:rPr>
          <w:sz w:val="24"/>
          <w:szCs w:val="24"/>
        </w:rPr>
        <w:lastRenderedPageBreak/>
        <w:t xml:space="preserve">ахборот, бирламчи ахборот йигиш усуллари, иккиламчи ахборот йигиш манбалари, ахборот окими, бизнесни ахборот билан таъминлаш йуллари. </w:t>
      </w:r>
    </w:p>
    <w:p w:rsidR="00F50660" w:rsidRPr="005549C9" w:rsidRDefault="00F50660" w:rsidP="00F50660">
      <w:pPr>
        <w:tabs>
          <w:tab w:val="left" w:pos="2268"/>
        </w:tabs>
        <w:spacing w:line="20" w:lineRule="atLeast"/>
        <w:ind w:firstLine="1134"/>
        <w:jc w:val="both"/>
        <w:rPr>
          <w:sz w:val="24"/>
          <w:szCs w:val="24"/>
        </w:rPr>
      </w:pPr>
    </w:p>
    <w:p w:rsidR="00F50660" w:rsidRPr="005549C9" w:rsidRDefault="00F50660" w:rsidP="00F50660">
      <w:pPr>
        <w:tabs>
          <w:tab w:val="left" w:pos="2268"/>
        </w:tabs>
        <w:spacing w:line="20" w:lineRule="atLeast"/>
        <w:jc w:val="center"/>
        <w:rPr>
          <w:b/>
          <w:i/>
          <w:sz w:val="24"/>
          <w:szCs w:val="24"/>
          <w:u w:val="single"/>
        </w:rPr>
      </w:pPr>
      <w:r w:rsidRPr="005549C9">
        <w:rPr>
          <w:b/>
          <w:i/>
          <w:sz w:val="24"/>
          <w:szCs w:val="24"/>
          <w:u w:val="single"/>
        </w:rPr>
        <w:t>Назорат ва мулохаза учун саволлар.</w:t>
      </w:r>
    </w:p>
    <w:p w:rsidR="00F50660" w:rsidRPr="005549C9" w:rsidRDefault="00F50660" w:rsidP="00F50660">
      <w:pPr>
        <w:tabs>
          <w:tab w:val="left" w:pos="2268"/>
        </w:tabs>
        <w:spacing w:line="20" w:lineRule="atLeast"/>
        <w:ind w:firstLine="1134"/>
        <w:jc w:val="center"/>
        <w:rPr>
          <w:b/>
          <w:i/>
          <w:sz w:val="24"/>
          <w:szCs w:val="24"/>
          <w:u w:val="single"/>
        </w:rPr>
      </w:pPr>
    </w:p>
    <w:p w:rsidR="00F50660" w:rsidRPr="005549C9" w:rsidRDefault="00F50660" w:rsidP="00F50660">
      <w:pPr>
        <w:numPr>
          <w:ilvl w:val="0"/>
          <w:numId w:val="3"/>
        </w:numPr>
        <w:tabs>
          <w:tab w:val="left" w:pos="2268"/>
        </w:tabs>
        <w:spacing w:line="20" w:lineRule="atLeast"/>
        <w:jc w:val="both"/>
        <w:rPr>
          <w:sz w:val="24"/>
          <w:szCs w:val="24"/>
        </w:rPr>
      </w:pPr>
      <w:r w:rsidRPr="005549C9">
        <w:rPr>
          <w:sz w:val="24"/>
          <w:szCs w:val="24"/>
        </w:rPr>
        <w:t>Тадбиркорлик ва ишбилармонликда ахборотнинг мохияти ва ахамиятини гапириб беринг.</w:t>
      </w:r>
    </w:p>
    <w:p w:rsidR="00F50660" w:rsidRPr="005549C9" w:rsidRDefault="00F50660" w:rsidP="00F50660">
      <w:pPr>
        <w:numPr>
          <w:ilvl w:val="0"/>
          <w:numId w:val="3"/>
        </w:numPr>
        <w:tabs>
          <w:tab w:val="left" w:pos="2268"/>
        </w:tabs>
        <w:spacing w:line="20" w:lineRule="atLeast"/>
        <w:jc w:val="both"/>
        <w:rPr>
          <w:sz w:val="24"/>
          <w:szCs w:val="24"/>
        </w:rPr>
      </w:pPr>
      <w:r w:rsidRPr="005549C9">
        <w:rPr>
          <w:sz w:val="24"/>
          <w:szCs w:val="24"/>
        </w:rPr>
        <w:t>Бизнесда ахборот турлари ва уларнинг  тутган урни нималардан иборат?</w:t>
      </w:r>
    </w:p>
    <w:p w:rsidR="00F50660" w:rsidRPr="005549C9" w:rsidRDefault="00F50660" w:rsidP="00F50660">
      <w:pPr>
        <w:numPr>
          <w:ilvl w:val="0"/>
          <w:numId w:val="3"/>
        </w:numPr>
        <w:tabs>
          <w:tab w:val="left" w:pos="2268"/>
        </w:tabs>
        <w:spacing w:line="20" w:lineRule="atLeast"/>
        <w:jc w:val="both"/>
        <w:rPr>
          <w:sz w:val="24"/>
          <w:szCs w:val="24"/>
        </w:rPr>
      </w:pPr>
      <w:r w:rsidRPr="005549C9">
        <w:rPr>
          <w:sz w:val="24"/>
          <w:szCs w:val="24"/>
        </w:rPr>
        <w:t>Ахборот алмашувининг асосий элементлари ва ахборот тизимларини сузлаб беринг.</w:t>
      </w:r>
    </w:p>
    <w:p w:rsidR="00F50660" w:rsidRPr="005549C9" w:rsidRDefault="00F50660" w:rsidP="00F50660">
      <w:pPr>
        <w:numPr>
          <w:ilvl w:val="0"/>
          <w:numId w:val="3"/>
        </w:numPr>
        <w:tabs>
          <w:tab w:val="left" w:pos="2268"/>
        </w:tabs>
        <w:spacing w:line="20" w:lineRule="atLeast"/>
        <w:jc w:val="both"/>
        <w:rPr>
          <w:sz w:val="24"/>
          <w:szCs w:val="24"/>
        </w:rPr>
      </w:pPr>
      <w:r w:rsidRPr="005549C9">
        <w:rPr>
          <w:sz w:val="24"/>
          <w:szCs w:val="24"/>
        </w:rPr>
        <w:t>Ишбилармонлар уз фаолиятини ривожлантиришда ахборотлар тизимидан кандай фойдаланадилар?</w:t>
      </w:r>
    </w:p>
    <w:p w:rsidR="00F50660" w:rsidRPr="005549C9" w:rsidRDefault="00F50660" w:rsidP="00F50660">
      <w:pPr>
        <w:numPr>
          <w:ilvl w:val="0"/>
          <w:numId w:val="3"/>
        </w:numPr>
        <w:tabs>
          <w:tab w:val="left" w:pos="2268"/>
        </w:tabs>
        <w:spacing w:line="20" w:lineRule="atLeast"/>
        <w:jc w:val="both"/>
        <w:rPr>
          <w:sz w:val="24"/>
          <w:szCs w:val="24"/>
        </w:rPr>
      </w:pPr>
      <w:r w:rsidRPr="005549C9">
        <w:rPr>
          <w:sz w:val="24"/>
          <w:szCs w:val="24"/>
        </w:rPr>
        <w:t>Сизнинг-ча, бизнес фаолиятида зарур хисобланган тахлилий хужжатларга нималар киради ва улар уз йуналишига кура кандай турларга булинади?</w:t>
      </w:r>
    </w:p>
    <w:p w:rsidR="00F50660" w:rsidRPr="005549C9" w:rsidRDefault="00F50660" w:rsidP="00F50660">
      <w:pPr>
        <w:numPr>
          <w:ilvl w:val="0"/>
          <w:numId w:val="3"/>
        </w:numPr>
        <w:tabs>
          <w:tab w:val="left" w:pos="2268"/>
        </w:tabs>
        <w:spacing w:line="20" w:lineRule="atLeast"/>
        <w:jc w:val="both"/>
        <w:rPr>
          <w:sz w:val="24"/>
          <w:szCs w:val="24"/>
        </w:rPr>
      </w:pPr>
      <w:r w:rsidRPr="005549C9">
        <w:rPr>
          <w:sz w:val="24"/>
          <w:szCs w:val="24"/>
        </w:rPr>
        <w:t>Тадбиркорликда ахборотлар окимини ташкил килиш кандай амалга оширилади?</w:t>
      </w:r>
    </w:p>
    <w:p w:rsidR="00F50660" w:rsidRPr="005549C9" w:rsidRDefault="00F50660" w:rsidP="00F50660">
      <w:pPr>
        <w:numPr>
          <w:ilvl w:val="0"/>
          <w:numId w:val="3"/>
        </w:numPr>
        <w:tabs>
          <w:tab w:val="left" w:pos="2268"/>
        </w:tabs>
        <w:spacing w:line="20" w:lineRule="atLeast"/>
        <w:jc w:val="both"/>
        <w:rPr>
          <w:sz w:val="24"/>
          <w:szCs w:val="24"/>
        </w:rPr>
      </w:pPr>
      <w:r w:rsidRPr="005549C9">
        <w:rPr>
          <w:sz w:val="24"/>
          <w:szCs w:val="24"/>
        </w:rPr>
        <w:t>Ахборотлар тизимини самарадорлигини оширишда кандай алока воситаларидан фойдаланилади?</w:t>
      </w:r>
    </w:p>
    <w:p w:rsidR="00F50660" w:rsidRPr="005549C9" w:rsidRDefault="00F50660" w:rsidP="00F50660">
      <w:pPr>
        <w:numPr>
          <w:ilvl w:val="0"/>
          <w:numId w:val="3"/>
        </w:numPr>
        <w:tabs>
          <w:tab w:val="left" w:pos="2268"/>
        </w:tabs>
        <w:spacing w:line="20" w:lineRule="atLeast"/>
        <w:jc w:val="both"/>
        <w:rPr>
          <w:sz w:val="24"/>
          <w:szCs w:val="24"/>
        </w:rPr>
      </w:pPr>
      <w:r w:rsidRPr="005549C9">
        <w:rPr>
          <w:sz w:val="24"/>
          <w:szCs w:val="24"/>
        </w:rPr>
        <w:t>Сизнинг-ча, ишбилармонликда изчил, мукаммал, тез таркалувчи ахборотлар кандай булиши мумкин?</w:t>
      </w:r>
    </w:p>
    <w:p w:rsidR="00F50660" w:rsidRPr="005549C9" w:rsidRDefault="00F50660" w:rsidP="00F50660">
      <w:pPr>
        <w:tabs>
          <w:tab w:val="left" w:pos="360"/>
          <w:tab w:val="left" w:pos="2268"/>
        </w:tabs>
        <w:spacing w:line="20" w:lineRule="atLeast"/>
        <w:jc w:val="both"/>
        <w:rPr>
          <w:sz w:val="24"/>
          <w:szCs w:val="24"/>
        </w:rPr>
      </w:pPr>
    </w:p>
    <w:p w:rsidR="00F50660" w:rsidRPr="005549C9" w:rsidRDefault="00F50660" w:rsidP="00F50660">
      <w:pPr>
        <w:spacing w:line="20" w:lineRule="atLeast"/>
        <w:jc w:val="center"/>
        <w:rPr>
          <w:b/>
          <w:sz w:val="24"/>
          <w:szCs w:val="24"/>
        </w:rPr>
      </w:pPr>
      <w:r w:rsidRPr="005549C9">
        <w:rPr>
          <w:b/>
          <w:sz w:val="24"/>
          <w:szCs w:val="24"/>
        </w:rPr>
        <w:t>Адабиётлар руйхати</w:t>
      </w:r>
    </w:p>
    <w:p w:rsidR="00F50660" w:rsidRPr="005549C9" w:rsidRDefault="00F50660" w:rsidP="00F50660">
      <w:pPr>
        <w:spacing w:line="20" w:lineRule="atLeast"/>
        <w:jc w:val="center"/>
        <w:rPr>
          <w:b/>
          <w:i/>
          <w:sz w:val="24"/>
          <w:szCs w:val="24"/>
          <w:u w:val="single"/>
        </w:rPr>
      </w:pPr>
      <w:r w:rsidRPr="005549C9">
        <w:rPr>
          <w:b/>
          <w:i/>
          <w:sz w:val="24"/>
          <w:szCs w:val="24"/>
          <w:u w:val="single"/>
        </w:rPr>
        <w:t>Асосий адабиётлар</w:t>
      </w:r>
    </w:p>
    <w:p w:rsidR="00F50660" w:rsidRPr="005549C9" w:rsidRDefault="00F50660" w:rsidP="00F50660">
      <w:pPr>
        <w:numPr>
          <w:ilvl w:val="0"/>
          <w:numId w:val="4"/>
        </w:numPr>
        <w:spacing w:line="20" w:lineRule="atLeast"/>
        <w:jc w:val="both"/>
        <w:rPr>
          <w:sz w:val="24"/>
          <w:szCs w:val="24"/>
        </w:rPr>
      </w:pPr>
      <w:r w:rsidRPr="005549C9">
        <w:rPr>
          <w:sz w:val="24"/>
          <w:szCs w:val="24"/>
        </w:rPr>
        <w:t>Каримов И.А. Узбекистон иктисодий ислохатларни чукурлаштириш йулида. - Т.: Узбекистон, 1995.</w:t>
      </w:r>
    </w:p>
    <w:p w:rsidR="00F50660" w:rsidRPr="005549C9" w:rsidRDefault="00F50660" w:rsidP="00F50660">
      <w:pPr>
        <w:numPr>
          <w:ilvl w:val="0"/>
          <w:numId w:val="4"/>
        </w:numPr>
        <w:spacing w:line="20" w:lineRule="atLeast"/>
        <w:jc w:val="both"/>
        <w:rPr>
          <w:sz w:val="24"/>
          <w:szCs w:val="24"/>
        </w:rPr>
      </w:pPr>
      <w:r w:rsidRPr="005549C9">
        <w:rPr>
          <w:sz w:val="24"/>
          <w:szCs w:val="24"/>
        </w:rPr>
        <w:t xml:space="preserve">Каримов И.А. Узбекистон </w:t>
      </w:r>
      <w:r w:rsidRPr="005549C9">
        <w:rPr>
          <w:sz w:val="24"/>
          <w:szCs w:val="24"/>
          <w:lang w:val="en-US"/>
        </w:rPr>
        <w:t>XXI</w:t>
      </w:r>
      <w:r w:rsidRPr="005549C9">
        <w:rPr>
          <w:sz w:val="24"/>
          <w:szCs w:val="24"/>
        </w:rPr>
        <w:t xml:space="preserve"> аср бусагасида. - Т.: Узбекистон, 1997.</w:t>
      </w:r>
    </w:p>
    <w:p w:rsidR="00F50660" w:rsidRPr="005549C9" w:rsidRDefault="00F50660" w:rsidP="00F50660">
      <w:pPr>
        <w:numPr>
          <w:ilvl w:val="0"/>
          <w:numId w:val="4"/>
        </w:numPr>
        <w:spacing w:line="20" w:lineRule="atLeast"/>
        <w:jc w:val="both"/>
        <w:rPr>
          <w:sz w:val="24"/>
          <w:szCs w:val="24"/>
        </w:rPr>
      </w:pPr>
      <w:r w:rsidRPr="005549C9">
        <w:rPr>
          <w:sz w:val="24"/>
          <w:szCs w:val="24"/>
        </w:rPr>
        <w:t>Дэн Штайнхофф, Джон Берджес. Основы управления малым бизнесом. Перевод с англ. - М.: БИНОМ, 1997.</w:t>
      </w:r>
    </w:p>
    <w:p w:rsidR="00F50660" w:rsidRPr="005549C9" w:rsidRDefault="00F50660" w:rsidP="00F50660">
      <w:pPr>
        <w:numPr>
          <w:ilvl w:val="0"/>
          <w:numId w:val="4"/>
        </w:numPr>
        <w:spacing w:line="20" w:lineRule="atLeast"/>
        <w:jc w:val="both"/>
        <w:rPr>
          <w:sz w:val="24"/>
          <w:szCs w:val="24"/>
        </w:rPr>
      </w:pPr>
      <w:r w:rsidRPr="005549C9">
        <w:rPr>
          <w:sz w:val="24"/>
          <w:szCs w:val="24"/>
        </w:rPr>
        <w:t>Гуломов С.С. Тадбиркорлик ва кичик бизнес. - Тошкент: ТДАУ, 1998.</w:t>
      </w:r>
    </w:p>
    <w:p w:rsidR="00F50660" w:rsidRPr="005549C9" w:rsidRDefault="00F50660" w:rsidP="00F50660">
      <w:pPr>
        <w:tabs>
          <w:tab w:val="left" w:pos="360"/>
        </w:tabs>
        <w:spacing w:line="20" w:lineRule="atLeast"/>
        <w:jc w:val="both"/>
        <w:rPr>
          <w:sz w:val="24"/>
          <w:szCs w:val="24"/>
        </w:rPr>
      </w:pPr>
    </w:p>
    <w:p w:rsidR="00F50660" w:rsidRPr="005549C9" w:rsidRDefault="00F50660" w:rsidP="00F50660">
      <w:pPr>
        <w:tabs>
          <w:tab w:val="left" w:pos="360"/>
          <w:tab w:val="left" w:pos="2268"/>
        </w:tabs>
        <w:spacing w:line="20" w:lineRule="atLeast"/>
        <w:jc w:val="center"/>
        <w:rPr>
          <w:b/>
          <w:i/>
          <w:sz w:val="24"/>
          <w:szCs w:val="24"/>
          <w:u w:val="single"/>
        </w:rPr>
      </w:pPr>
      <w:r w:rsidRPr="005549C9">
        <w:rPr>
          <w:b/>
          <w:i/>
          <w:sz w:val="24"/>
          <w:szCs w:val="24"/>
          <w:u w:val="single"/>
        </w:rPr>
        <w:t>Кушимча адабиётлар</w:t>
      </w:r>
    </w:p>
    <w:p w:rsidR="00F50660" w:rsidRPr="005549C9" w:rsidRDefault="00F50660" w:rsidP="00F50660">
      <w:pPr>
        <w:numPr>
          <w:ilvl w:val="0"/>
          <w:numId w:val="5"/>
        </w:numPr>
        <w:spacing w:line="20" w:lineRule="atLeast"/>
        <w:jc w:val="both"/>
        <w:rPr>
          <w:sz w:val="24"/>
          <w:szCs w:val="24"/>
        </w:rPr>
      </w:pPr>
      <w:r w:rsidRPr="005549C9">
        <w:rPr>
          <w:sz w:val="24"/>
          <w:szCs w:val="24"/>
        </w:rPr>
        <w:t>Абдуллаев О.М. ва бошкалар. Менежмент ва бизнес асослари. - Т.: Мехнат, 1997.</w:t>
      </w:r>
    </w:p>
    <w:p w:rsidR="00F50660" w:rsidRPr="005549C9" w:rsidRDefault="00F50660" w:rsidP="00F50660">
      <w:pPr>
        <w:numPr>
          <w:ilvl w:val="0"/>
          <w:numId w:val="5"/>
        </w:numPr>
        <w:spacing w:line="20" w:lineRule="atLeast"/>
        <w:jc w:val="both"/>
        <w:rPr>
          <w:sz w:val="24"/>
          <w:szCs w:val="24"/>
        </w:rPr>
      </w:pPr>
      <w:r w:rsidRPr="005549C9">
        <w:rPr>
          <w:sz w:val="24"/>
          <w:szCs w:val="24"/>
        </w:rPr>
        <w:t>Львов Ю.А. Основы экономики и организации бизнеса. - С. Петербург: Формика, 1992.</w:t>
      </w:r>
    </w:p>
    <w:p w:rsidR="00F50660" w:rsidRPr="005549C9" w:rsidRDefault="00F50660" w:rsidP="00F50660">
      <w:pPr>
        <w:numPr>
          <w:ilvl w:val="0"/>
          <w:numId w:val="5"/>
        </w:numPr>
        <w:spacing w:line="20" w:lineRule="atLeast"/>
        <w:jc w:val="both"/>
        <w:rPr>
          <w:sz w:val="24"/>
          <w:szCs w:val="24"/>
        </w:rPr>
      </w:pPr>
      <w:r w:rsidRPr="005549C9">
        <w:rPr>
          <w:sz w:val="24"/>
          <w:szCs w:val="24"/>
        </w:rPr>
        <w:t>Радугин А.А. Основы менеджмента. - М.: Центр, 1997.</w:t>
      </w:r>
    </w:p>
    <w:p w:rsidR="00F50660" w:rsidRPr="005549C9" w:rsidRDefault="00F50660" w:rsidP="00F50660">
      <w:pPr>
        <w:numPr>
          <w:ilvl w:val="0"/>
          <w:numId w:val="5"/>
        </w:numPr>
        <w:spacing w:line="20" w:lineRule="atLeast"/>
        <w:jc w:val="both"/>
        <w:rPr>
          <w:sz w:val="24"/>
          <w:szCs w:val="24"/>
        </w:rPr>
      </w:pPr>
      <w:r w:rsidRPr="005549C9">
        <w:rPr>
          <w:sz w:val="24"/>
          <w:szCs w:val="24"/>
        </w:rPr>
        <w:t>Райзберг Б.А. Основы бизнеса. - М.: Ось -89, 1996.</w:t>
      </w:r>
    </w:p>
    <w:p w:rsidR="00F50660" w:rsidRPr="005549C9" w:rsidRDefault="00F50660" w:rsidP="00F50660">
      <w:pPr>
        <w:tabs>
          <w:tab w:val="left" w:pos="390"/>
        </w:tabs>
        <w:spacing w:line="20" w:lineRule="atLeast"/>
        <w:jc w:val="both"/>
        <w:rPr>
          <w:sz w:val="24"/>
          <w:szCs w:val="24"/>
        </w:rPr>
      </w:pPr>
    </w:p>
    <w:p w:rsidR="00F50660" w:rsidRPr="005549C9" w:rsidRDefault="00F50660" w:rsidP="00F50660">
      <w:pPr>
        <w:tabs>
          <w:tab w:val="left" w:pos="360"/>
        </w:tabs>
        <w:spacing w:line="20" w:lineRule="atLeast"/>
        <w:jc w:val="both"/>
        <w:rPr>
          <w:sz w:val="24"/>
          <w:szCs w:val="24"/>
        </w:rPr>
      </w:pPr>
    </w:p>
    <w:p w:rsidR="00F50660" w:rsidRPr="005549C9" w:rsidRDefault="00F50660" w:rsidP="00F50660">
      <w:pPr>
        <w:tabs>
          <w:tab w:val="left" w:pos="360"/>
          <w:tab w:val="left" w:pos="2268"/>
        </w:tabs>
        <w:spacing w:line="20" w:lineRule="atLeast"/>
        <w:jc w:val="both"/>
        <w:rPr>
          <w:sz w:val="24"/>
          <w:szCs w:val="24"/>
        </w:rPr>
      </w:pPr>
    </w:p>
    <w:p w:rsidR="00F50660" w:rsidRPr="005549C9" w:rsidRDefault="00F50660" w:rsidP="00F50660">
      <w:pPr>
        <w:spacing w:line="20" w:lineRule="atLeast"/>
        <w:ind w:firstLine="851"/>
        <w:jc w:val="both"/>
        <w:rPr>
          <w:sz w:val="24"/>
          <w:szCs w:val="24"/>
        </w:rPr>
      </w:pP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2927A9A"/>
    <w:lvl w:ilvl="0">
      <w:numFmt w:val="bullet"/>
      <w:lvlText w:val="*"/>
      <w:lvlJc w:val="left"/>
    </w:lvl>
  </w:abstractNum>
  <w:abstractNum w:abstractNumId="1">
    <w:nsid w:val="15A62A24"/>
    <w:multiLevelType w:val="singleLevel"/>
    <w:tmpl w:val="46D82D88"/>
    <w:lvl w:ilvl="0">
      <w:start w:val="1"/>
      <w:numFmt w:val="decimal"/>
      <w:lvlText w:val="%1."/>
      <w:legacy w:legacy="1" w:legacySpace="0" w:legacyIndent="360"/>
      <w:lvlJc w:val="left"/>
      <w:pPr>
        <w:ind w:left="360" w:hanging="360"/>
      </w:pPr>
    </w:lvl>
  </w:abstractNum>
  <w:abstractNum w:abstractNumId="2">
    <w:nsid w:val="34BE1792"/>
    <w:multiLevelType w:val="singleLevel"/>
    <w:tmpl w:val="46D82D88"/>
    <w:lvl w:ilvl="0">
      <w:start w:val="1"/>
      <w:numFmt w:val="decimal"/>
      <w:lvlText w:val="%1."/>
      <w:legacy w:legacy="1" w:legacySpace="0" w:legacyIndent="360"/>
      <w:lvlJc w:val="left"/>
      <w:pPr>
        <w:ind w:left="360" w:hanging="360"/>
      </w:pPr>
    </w:lvl>
  </w:abstractNum>
  <w:abstractNum w:abstractNumId="3">
    <w:nsid w:val="3D6D387C"/>
    <w:multiLevelType w:val="singleLevel"/>
    <w:tmpl w:val="46D82D88"/>
    <w:lvl w:ilvl="0">
      <w:start w:val="1"/>
      <w:numFmt w:val="decimal"/>
      <w:lvlText w:val="%1."/>
      <w:legacy w:legacy="1" w:legacySpace="0" w:legacyIndent="360"/>
      <w:lvlJc w:val="left"/>
      <w:pPr>
        <w:ind w:left="360" w:hanging="360"/>
      </w:pPr>
    </w:lvl>
  </w:abstractNum>
  <w:abstractNum w:abstractNumId="4">
    <w:nsid w:val="59207144"/>
    <w:multiLevelType w:val="singleLevel"/>
    <w:tmpl w:val="46D82D88"/>
    <w:lvl w:ilvl="0">
      <w:start w:val="1"/>
      <w:numFmt w:val="decimal"/>
      <w:lvlText w:val="%1."/>
      <w:legacy w:legacy="1" w:legacySpace="0" w:legacyIndent="360"/>
      <w:lvlJc w:val="left"/>
      <w:pPr>
        <w:ind w:left="360" w:hanging="36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660"/>
    <w:rsid w:val="00707144"/>
    <w:rsid w:val="008D4083"/>
    <w:rsid w:val="00A93C87"/>
    <w:rsid w:val="00B10225"/>
    <w:rsid w:val="00C53144"/>
    <w:rsid w:val="00C53F18"/>
    <w:rsid w:val="00D574A8"/>
    <w:rsid w:val="00F506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660"/>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660"/>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3796</Words>
  <Characters>21641</Characters>
  <Application>Microsoft Office Word</Application>
  <DocSecurity>0</DocSecurity>
  <Lines>180</Lines>
  <Paragraphs>50</Paragraphs>
  <ScaleCrop>false</ScaleCrop>
  <Company/>
  <LinksUpToDate>false</LinksUpToDate>
  <CharactersWithSpaces>25387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2012-09-26T16:48:00Z</dcterms:created>
  <dcterms:modified xsi:type="dcterms:W3CDTF">2012-09-26T16:48:00Z</dcterms:modified>
</cp:coreProperties>
</file>